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BBE" w:rsidRDefault="00793064" w:rsidP="008A39F6">
      <w:pPr>
        <w:jc w:val="center"/>
        <w:rPr>
          <w:rFonts w:ascii="Times New Roman" w:hAnsi="Times New Roman" w:cs="Times New Roman"/>
          <w:b/>
          <w:sz w:val="32"/>
          <w:szCs w:val="32"/>
        </w:rPr>
      </w:pPr>
      <w:r>
        <w:rPr>
          <w:rFonts w:ascii="Times New Roman" w:hAnsi="Times New Roman" w:cs="Times New Roman"/>
          <w:b/>
          <w:sz w:val="32"/>
          <w:szCs w:val="32"/>
        </w:rPr>
        <w:t>Parasitism &amp; Theodicy, part 3</w:t>
      </w:r>
    </w:p>
    <w:p w:rsidR="00793064" w:rsidRPr="00F31859" w:rsidRDefault="00793064" w:rsidP="008A39F6">
      <w:pPr>
        <w:jc w:val="center"/>
        <w:rPr>
          <w:rFonts w:ascii="Times New Roman" w:hAnsi="Times New Roman" w:cs="Times New Roman"/>
          <w:b/>
          <w:sz w:val="32"/>
          <w:szCs w:val="32"/>
        </w:rPr>
      </w:pPr>
      <w:r>
        <w:rPr>
          <w:rFonts w:ascii="Times New Roman" w:hAnsi="Times New Roman" w:cs="Times New Roman"/>
          <w:b/>
          <w:sz w:val="32"/>
          <w:szCs w:val="32"/>
        </w:rPr>
        <w:t>Finding Meaning in Suffering</w:t>
      </w:r>
    </w:p>
    <w:p w:rsidR="008A39F6" w:rsidRPr="00F31859" w:rsidRDefault="008A39F6" w:rsidP="008A39F6">
      <w:pPr>
        <w:jc w:val="center"/>
        <w:rPr>
          <w:rFonts w:ascii="Times New Roman" w:hAnsi="Times New Roman" w:cs="Times New Roman"/>
          <w:sz w:val="24"/>
          <w:szCs w:val="24"/>
        </w:rPr>
      </w:pPr>
      <w:r w:rsidRPr="00F31859">
        <w:rPr>
          <w:rFonts w:ascii="Times New Roman" w:hAnsi="Times New Roman" w:cs="Times New Roman"/>
          <w:sz w:val="24"/>
          <w:szCs w:val="24"/>
        </w:rPr>
        <w:t>Script</w:t>
      </w:r>
    </w:p>
    <w:p w:rsidR="008A39F6" w:rsidRPr="00F31859" w:rsidRDefault="008A39F6" w:rsidP="008A39F6">
      <w:pPr>
        <w:rPr>
          <w:rFonts w:ascii="Times New Roman" w:hAnsi="Times New Roman" w:cs="Times New Roman"/>
          <w:sz w:val="24"/>
          <w:szCs w:val="24"/>
        </w:rPr>
      </w:pPr>
      <w:r w:rsidRPr="00F31859">
        <w:rPr>
          <w:rFonts w:ascii="Times New Roman" w:hAnsi="Times New Roman" w:cs="Times New Roman"/>
          <w:sz w:val="24"/>
          <w:szCs w:val="24"/>
        </w:rPr>
        <w:t>[1]</w:t>
      </w:r>
      <w:r w:rsidR="00793064">
        <w:rPr>
          <w:rFonts w:ascii="Times New Roman" w:hAnsi="Times New Roman" w:cs="Times New Roman"/>
          <w:sz w:val="24"/>
          <w:szCs w:val="24"/>
        </w:rPr>
        <w:t xml:space="preserve"> Parasitism &amp; Theodicy, part 3—Finding Meaning in Suffering</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[2] In parts 1 and 2 of Parasitism and Theodicy we have explored explanations for the presence of evil in the world.</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[3]</w:t>
      </w:r>
      <w:r w:rsidRPr="00F31859">
        <w:rPr>
          <w:rFonts w:ascii="Times New Roman" w:eastAsiaTheme="minorEastAsia" w:hAnsi="Times New Roman" w:cs="Times New Roman"/>
          <w:color w:val="000000" w:themeColor="text1"/>
          <w:kern w:val="24"/>
          <w:sz w:val="24"/>
          <w:szCs w:val="24"/>
        </w:rPr>
        <w:t xml:space="preserve"> </w:t>
      </w:r>
      <w:r w:rsidRPr="00F31859">
        <w:rPr>
          <w:rFonts w:ascii="Times New Roman" w:hAnsi="Times New Roman" w:cs="Times New Roman"/>
          <w:sz w:val="24"/>
          <w:szCs w:val="24"/>
        </w:rPr>
        <w:t>We have looked at two kinds of evil:  moral evil and natural evil.</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[4]</w:t>
      </w:r>
      <w:r w:rsidRPr="00F31859">
        <w:rPr>
          <w:rFonts w:ascii="Times New Roman" w:eastAsiaTheme="minorEastAsia" w:hAnsi="Times New Roman" w:cs="Times New Roman"/>
          <w:color w:val="FFFFFF" w:themeColor="background1"/>
          <w:kern w:val="24"/>
          <w:sz w:val="24"/>
          <w:szCs w:val="24"/>
        </w:rPr>
        <w:t xml:space="preserve"> </w:t>
      </w:r>
      <w:r w:rsidRPr="00F31859">
        <w:rPr>
          <w:rFonts w:ascii="Times New Roman" w:hAnsi="Times New Roman" w:cs="Times New Roman"/>
          <w:sz w:val="24"/>
          <w:szCs w:val="24"/>
        </w:rPr>
        <w:t>We have discussed how natural evil--</w:t>
      </w:r>
      <w:r w:rsidR="00673642">
        <w:rPr>
          <w:rFonts w:ascii="Times New Roman" w:hAnsi="Times New Roman" w:cs="Times New Roman"/>
          <w:sz w:val="24"/>
          <w:szCs w:val="24"/>
        </w:rPr>
        <w:t xml:space="preserve"> / </w:t>
      </w:r>
      <w:r w:rsidRPr="00F31859">
        <w:rPr>
          <w:rFonts w:ascii="Times New Roman" w:hAnsi="Times New Roman" w:cs="Times New Roman"/>
          <w:sz w:val="24"/>
          <w:szCs w:val="24"/>
        </w:rPr>
        <w:t xml:space="preserve">which is partly imposed by God </w:t>
      </w:r>
      <w:r w:rsidR="00673642">
        <w:rPr>
          <w:rFonts w:ascii="Times New Roman" w:hAnsi="Times New Roman" w:cs="Times New Roman"/>
          <w:sz w:val="24"/>
          <w:szCs w:val="24"/>
        </w:rPr>
        <w:t xml:space="preserve">/ </w:t>
      </w:r>
      <w:r w:rsidRPr="00F31859">
        <w:rPr>
          <w:rFonts w:ascii="Times New Roman" w:hAnsi="Times New Roman" w:cs="Times New Roman"/>
          <w:sz w:val="24"/>
          <w:szCs w:val="24"/>
        </w:rPr>
        <w:t>and partly cause by Satan’s usurping of dominion over this world--calls us to acknowledge our limits and depend on a God who is wiser than we are and sovereign over both us and Satan.</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[5]</w:t>
      </w:r>
      <w:r w:rsidRPr="00F31859">
        <w:rPr>
          <w:rFonts w:ascii="Times New Roman" w:eastAsiaTheme="minorEastAsia" w:hAnsi="Times New Roman" w:cs="Times New Roman"/>
          <w:color w:val="000000" w:themeColor="text1"/>
          <w:kern w:val="24"/>
          <w:sz w:val="24"/>
          <w:szCs w:val="24"/>
        </w:rPr>
        <w:t xml:space="preserve"> </w:t>
      </w:r>
      <w:r w:rsidRPr="00F31859">
        <w:rPr>
          <w:rFonts w:ascii="Times New Roman" w:hAnsi="Times New Roman" w:cs="Times New Roman"/>
          <w:sz w:val="24"/>
          <w:szCs w:val="24"/>
        </w:rPr>
        <w:t>We know that eventually God will recreate our world without parasites or evil of any kind.</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[6]</w:t>
      </w:r>
      <w:r w:rsidRPr="00F31859">
        <w:rPr>
          <w:rFonts w:ascii="Times New Roman" w:eastAsiaTheme="minorEastAsia" w:hAnsi="Times New Roman" w:cs="Times New Roman"/>
          <w:color w:val="000000" w:themeColor="text1"/>
          <w:kern w:val="24"/>
          <w:sz w:val="24"/>
          <w:szCs w:val="24"/>
        </w:rPr>
        <w:t xml:space="preserve"> </w:t>
      </w:r>
      <w:r w:rsidRPr="00F31859">
        <w:rPr>
          <w:rFonts w:ascii="Times New Roman" w:hAnsi="Times New Roman" w:cs="Times New Roman"/>
          <w:sz w:val="24"/>
          <w:szCs w:val="24"/>
        </w:rPr>
        <w:t>But until then, how do we find meaning and comfort during suffering and death?</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[7]</w:t>
      </w:r>
      <w:r w:rsidRPr="00F31859">
        <w:rPr>
          <w:rFonts w:ascii="Times New Roman" w:eastAsiaTheme="minorEastAsia" w:hAnsi="Times New Roman" w:cs="Times New Roman"/>
          <w:color w:val="000000" w:themeColor="text1"/>
          <w:kern w:val="24"/>
          <w:sz w:val="24"/>
          <w:szCs w:val="24"/>
        </w:rPr>
        <w:t xml:space="preserve"> </w:t>
      </w:r>
      <w:r w:rsidRPr="00F31859">
        <w:rPr>
          <w:rFonts w:ascii="Times New Roman" w:hAnsi="Times New Roman" w:cs="Times New Roman"/>
          <w:sz w:val="24"/>
          <w:szCs w:val="24"/>
        </w:rPr>
        <w:t xml:space="preserve">This presentation will share personal insights from Stephen Bauer’s article in </w:t>
      </w:r>
      <w:r w:rsidRPr="00F31859">
        <w:rPr>
          <w:rFonts w:ascii="Times New Roman" w:hAnsi="Times New Roman" w:cs="Times New Roman"/>
          <w:i/>
          <w:iCs/>
          <w:sz w:val="24"/>
          <w:szCs w:val="24"/>
        </w:rPr>
        <w:t>Always Prepared</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[8]</w:t>
      </w:r>
      <w:r w:rsidRPr="00F31859">
        <w:rPr>
          <w:rFonts w:ascii="Times New Roman" w:eastAsiaTheme="minorEastAsia" w:hAnsi="Times New Roman" w:cs="Times New Roman"/>
          <w:color w:val="000000" w:themeColor="text1"/>
          <w:kern w:val="24"/>
          <w:sz w:val="24"/>
          <w:szCs w:val="24"/>
        </w:rPr>
        <w:t xml:space="preserve"> </w:t>
      </w:r>
      <w:r w:rsidRPr="00F31859">
        <w:rPr>
          <w:rFonts w:ascii="Times New Roman" w:hAnsi="Times New Roman" w:cs="Times New Roman"/>
          <w:sz w:val="24"/>
          <w:szCs w:val="24"/>
        </w:rPr>
        <w:t>Imagine a small child who suddenly needs surgery.  He doesn’t understand why his parents, who have protected him and cared for him are now letting strangers poke, prod, and hurt him.  He does not have an understanding of the bigger picture, so is not yet able to understand why his parents are allowing this to happen to him or that it is in his best interest.</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[9]</w:t>
      </w:r>
      <w:r w:rsidRPr="00F31859">
        <w:rPr>
          <w:rFonts w:ascii="Times New Roman" w:eastAsiaTheme="minorEastAsia" w:hAnsi="Times New Roman" w:cs="Times New Roman"/>
          <w:color w:val="000000" w:themeColor="text1"/>
          <w:kern w:val="24"/>
          <w:sz w:val="24"/>
          <w:szCs w:val="24"/>
        </w:rPr>
        <w:t xml:space="preserve"> </w:t>
      </w:r>
      <w:r w:rsidRPr="00F31859">
        <w:rPr>
          <w:rFonts w:ascii="Times New Roman" w:hAnsi="Times New Roman" w:cs="Times New Roman"/>
          <w:sz w:val="24"/>
          <w:szCs w:val="24"/>
        </w:rPr>
        <w:t xml:space="preserve">In the same way, we know and see only a fraction of the bigger picture that God sees.  </w:t>
      </w:r>
      <w:r w:rsidR="00673642">
        <w:rPr>
          <w:rFonts w:ascii="Times New Roman" w:hAnsi="Times New Roman" w:cs="Times New Roman"/>
          <w:sz w:val="24"/>
          <w:szCs w:val="24"/>
        </w:rPr>
        <w:t xml:space="preserve">/ </w:t>
      </w:r>
      <w:r w:rsidRPr="00F31859">
        <w:rPr>
          <w:rFonts w:ascii="Times New Roman" w:hAnsi="Times New Roman" w:cs="Times New Roman"/>
          <w:sz w:val="24"/>
          <w:szCs w:val="24"/>
        </w:rPr>
        <w:t>Like the small child, we have neither the experience nor the wisdom to understand why God allows certain things to happen.</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[10]</w:t>
      </w:r>
      <w:r w:rsidRPr="00F31859">
        <w:rPr>
          <w:rFonts w:ascii="Times New Roman" w:eastAsiaTheme="minorEastAsia" w:hAnsi="Times New Roman" w:cs="Times New Roman"/>
          <w:color w:val="000000" w:themeColor="text1"/>
          <w:kern w:val="24"/>
          <w:sz w:val="24"/>
          <w:szCs w:val="24"/>
        </w:rPr>
        <w:t xml:space="preserve"> </w:t>
      </w:r>
      <w:r w:rsidRPr="00F31859">
        <w:rPr>
          <w:rFonts w:ascii="Times New Roman" w:hAnsi="Times New Roman" w:cs="Times New Roman"/>
          <w:sz w:val="24"/>
          <w:szCs w:val="24"/>
        </w:rPr>
        <w:t xml:space="preserve">The first step in finding meaning in suffering is to acknowledge how small our box is—/ how limited our knowledge is when compared with the big, eternal picture that God sees.  / Once we acknowledge our limits, we realize there are mysteries beyond our understanding.  </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[11]</w:t>
      </w:r>
      <w:r w:rsidRPr="00F31859">
        <w:rPr>
          <w:rFonts w:ascii="Times New Roman" w:eastAsiaTheme="minorEastAsia" w:hAnsi="Times New Roman" w:cs="Times New Roman"/>
          <w:color w:val="000000" w:themeColor="text1"/>
          <w:kern w:val="24"/>
          <w:sz w:val="24"/>
          <w:szCs w:val="24"/>
        </w:rPr>
        <w:t xml:space="preserve"> </w:t>
      </w:r>
      <w:r w:rsidRPr="00F31859">
        <w:rPr>
          <w:rFonts w:ascii="Times New Roman" w:hAnsi="Times New Roman" w:cs="Times New Roman"/>
          <w:sz w:val="24"/>
          <w:szCs w:val="24"/>
        </w:rPr>
        <w:t xml:space="preserve">Now imagine a student learning to fly an airplane.  </w:t>
      </w:r>
      <w:r w:rsidR="00673642">
        <w:rPr>
          <w:rFonts w:ascii="Times New Roman" w:hAnsi="Times New Roman" w:cs="Times New Roman"/>
          <w:sz w:val="24"/>
          <w:szCs w:val="24"/>
        </w:rPr>
        <w:t xml:space="preserve">/ </w:t>
      </w:r>
      <w:r w:rsidRPr="00F31859">
        <w:rPr>
          <w:rFonts w:ascii="Times New Roman" w:hAnsi="Times New Roman" w:cs="Times New Roman"/>
          <w:sz w:val="24"/>
          <w:szCs w:val="24"/>
        </w:rPr>
        <w:t>Let this rectangle represent the student’s limited knowledge and skills.</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[12]</w:t>
      </w:r>
      <w:r w:rsidRPr="00F31859">
        <w:rPr>
          <w:rFonts w:ascii="Times New Roman" w:eastAsiaTheme="minorEastAsia" w:hAnsi="Times New Roman" w:cs="Times New Roman"/>
          <w:color w:val="000000" w:themeColor="text1"/>
          <w:kern w:val="24"/>
          <w:sz w:val="24"/>
          <w:szCs w:val="24"/>
        </w:rPr>
        <w:t xml:space="preserve"> </w:t>
      </w:r>
      <w:r w:rsidRPr="00F31859">
        <w:rPr>
          <w:rFonts w:ascii="Times New Roman" w:hAnsi="Times New Roman" w:cs="Times New Roman"/>
          <w:sz w:val="24"/>
          <w:szCs w:val="24"/>
        </w:rPr>
        <w:t>In order to teach important lessons, the flight instructor may allow the student to exceed his or her limitations--</w:t>
      </w:r>
      <w:r w:rsidR="00673642">
        <w:rPr>
          <w:rFonts w:ascii="Times New Roman" w:hAnsi="Times New Roman" w:cs="Times New Roman"/>
          <w:sz w:val="24"/>
          <w:szCs w:val="24"/>
        </w:rPr>
        <w:t xml:space="preserve"> / </w:t>
      </w:r>
      <w:r w:rsidRPr="00F31859">
        <w:rPr>
          <w:rFonts w:ascii="Times New Roman" w:hAnsi="Times New Roman" w:cs="Times New Roman"/>
          <w:sz w:val="24"/>
          <w:szCs w:val="24"/>
        </w:rPr>
        <w:t>but only within the limits that would allow the flight instructor to still recover the situation.</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[13]</w:t>
      </w:r>
      <w:r w:rsidRPr="00F31859">
        <w:rPr>
          <w:rFonts w:ascii="Times New Roman" w:eastAsiaTheme="minorEastAsia" w:hAnsi="Times New Roman" w:cs="Times New Roman"/>
          <w:color w:val="000000" w:themeColor="text1"/>
          <w:kern w:val="24"/>
          <w:sz w:val="24"/>
          <w:szCs w:val="24"/>
        </w:rPr>
        <w:t xml:space="preserve"> </w:t>
      </w:r>
      <w:r w:rsidRPr="00F31859">
        <w:rPr>
          <w:rFonts w:ascii="Times New Roman" w:hAnsi="Times New Roman" w:cs="Times New Roman"/>
          <w:sz w:val="24"/>
          <w:szCs w:val="24"/>
        </w:rPr>
        <w:t>A good flight instructor would never allow the student pilot to go so far outside of his or her limitations that the instructor would be powerless to correct the situation.</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[14]</w:t>
      </w:r>
      <w:r w:rsidRPr="00F31859">
        <w:rPr>
          <w:rFonts w:ascii="Times New Roman" w:eastAsiaTheme="minorEastAsia" w:hAnsi="Times New Roman" w:cs="Times New Roman"/>
          <w:color w:val="000000" w:themeColor="text1"/>
          <w:kern w:val="24"/>
          <w:sz w:val="24"/>
          <w:szCs w:val="24"/>
        </w:rPr>
        <w:t xml:space="preserve"> </w:t>
      </w:r>
      <w:r w:rsidRPr="00F31859">
        <w:rPr>
          <w:rFonts w:ascii="Times New Roman" w:hAnsi="Times New Roman" w:cs="Times New Roman"/>
          <w:sz w:val="24"/>
          <w:szCs w:val="24"/>
        </w:rPr>
        <w:t xml:space="preserve">Now think about a human being with certain limitations.  </w:t>
      </w:r>
      <w:r w:rsidR="00673642">
        <w:rPr>
          <w:rFonts w:ascii="Times New Roman" w:hAnsi="Times New Roman" w:cs="Times New Roman"/>
          <w:sz w:val="24"/>
          <w:szCs w:val="24"/>
        </w:rPr>
        <w:t xml:space="preserve">/ </w:t>
      </w:r>
      <w:r w:rsidRPr="00F31859">
        <w:rPr>
          <w:rFonts w:ascii="Times New Roman" w:hAnsi="Times New Roman" w:cs="Times New Roman"/>
          <w:sz w:val="24"/>
          <w:szCs w:val="24"/>
        </w:rPr>
        <w:t xml:space="preserve">God knows that life is not possible outside the limitations He has designed.   </w:t>
      </w:r>
      <w:r w:rsidR="00673642">
        <w:rPr>
          <w:rFonts w:ascii="Times New Roman" w:hAnsi="Times New Roman" w:cs="Times New Roman"/>
          <w:sz w:val="24"/>
          <w:szCs w:val="24"/>
        </w:rPr>
        <w:t xml:space="preserve">/ </w:t>
      </w:r>
      <w:bookmarkStart w:id="0" w:name="_GoBack"/>
      <w:bookmarkEnd w:id="0"/>
      <w:r w:rsidRPr="00F31859">
        <w:rPr>
          <w:rFonts w:ascii="Times New Roman" w:hAnsi="Times New Roman" w:cs="Times New Roman"/>
          <w:sz w:val="24"/>
          <w:szCs w:val="24"/>
        </w:rPr>
        <w:t xml:space="preserve">In order to teach valuable lessons, God may allow me to exceed my limitations </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lastRenderedPageBreak/>
        <w:t>[15]</w:t>
      </w:r>
      <w:r w:rsidRPr="00F31859">
        <w:rPr>
          <w:rFonts w:ascii="Times New Roman" w:eastAsiaTheme="minorEastAsia" w:hAnsi="Times New Roman" w:cs="Times New Roman"/>
          <w:color w:val="000000" w:themeColor="text1"/>
          <w:kern w:val="24"/>
          <w:sz w:val="24"/>
          <w:szCs w:val="24"/>
        </w:rPr>
        <w:t xml:space="preserve"> </w:t>
      </w:r>
      <w:proofErr w:type="gramStart"/>
      <w:r w:rsidRPr="00F31859">
        <w:rPr>
          <w:rFonts w:ascii="Times New Roman" w:hAnsi="Times New Roman" w:cs="Times New Roman"/>
          <w:sz w:val="24"/>
          <w:szCs w:val="24"/>
        </w:rPr>
        <w:t>but</w:t>
      </w:r>
      <w:proofErr w:type="gramEnd"/>
      <w:r w:rsidRPr="00F31859">
        <w:rPr>
          <w:rFonts w:ascii="Times New Roman" w:hAnsi="Times New Roman" w:cs="Times New Roman"/>
          <w:sz w:val="24"/>
          <w:szCs w:val="24"/>
        </w:rPr>
        <w:t xml:space="preserve"> like a good flight instructor, He would not willingly allow me to go where He can no longer recover the situation.</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[16]</w:t>
      </w:r>
      <w:r w:rsidRPr="00F31859">
        <w:rPr>
          <w:rFonts w:ascii="Times New Roman" w:eastAsiaTheme="minorEastAsia" w:hAnsi="Times New Roman" w:cs="Times New Roman"/>
          <w:color w:val="000000" w:themeColor="text1"/>
          <w:kern w:val="24"/>
          <w:sz w:val="24"/>
          <w:szCs w:val="24"/>
        </w:rPr>
        <w:t xml:space="preserve"> </w:t>
      </w:r>
      <w:r w:rsidRPr="00F31859">
        <w:rPr>
          <w:rFonts w:ascii="Times New Roman" w:hAnsi="Times New Roman" w:cs="Times New Roman"/>
          <w:sz w:val="24"/>
          <w:szCs w:val="24"/>
        </w:rPr>
        <w:t xml:space="preserve">Notice an important difference in the illustration that relates to the problem of suffering and death.  In the example of the student pilot and the flight instructor, an important limitation is death.  / The flight instructor steps in to prevent mistakes that would result in death, because he is incapable of recovering the situation.  For us, death is an uncontrollable catastrophe, / but for God, death is a manageable problem that He can use.  Because death is not a problem beyond God’s ability to recover, He does not always step in to prevent it.  </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[17]</w:t>
      </w:r>
      <w:r w:rsidRPr="00F31859">
        <w:rPr>
          <w:rFonts w:ascii="Times New Roman" w:eastAsiaTheme="minorEastAsia" w:hAnsi="Times New Roman" w:cs="Times New Roman"/>
          <w:color w:val="000000" w:themeColor="text1"/>
          <w:kern w:val="24"/>
          <w:sz w:val="24"/>
          <w:szCs w:val="24"/>
        </w:rPr>
        <w:t xml:space="preserve"> </w:t>
      </w:r>
      <w:r w:rsidRPr="00F31859">
        <w:rPr>
          <w:rFonts w:ascii="Times New Roman" w:hAnsi="Times New Roman" w:cs="Times New Roman"/>
          <w:sz w:val="24"/>
          <w:szCs w:val="24"/>
        </w:rPr>
        <w:t>How can it be loving for God to allow death?  God will not let a situation endanger our eternal welfare against our will, / but because death helps us acknowledge who we are as limited creatures in need of God, / He may allow suffering and even death to confront us and push us towards corrections compatible with eternal life—because He has the power to recover us from all that and more.  / And He won’t give us up without a fight.</w:t>
      </w:r>
    </w:p>
    <w:p w:rsidR="00DA35C9" w:rsidRPr="00F31859" w:rsidRDefault="00DA35C9" w:rsidP="00DA35C9">
      <w:pPr>
        <w:rPr>
          <w:rFonts w:ascii="Times New Roman" w:hAnsi="Times New Roman" w:cs="Times New Roman"/>
          <w:sz w:val="24"/>
          <w:szCs w:val="24"/>
        </w:rPr>
      </w:pPr>
      <w:r w:rsidRPr="00F31859">
        <w:rPr>
          <w:rFonts w:ascii="Times New Roman" w:hAnsi="Times New Roman" w:cs="Times New Roman"/>
          <w:sz w:val="24"/>
          <w:szCs w:val="24"/>
        </w:rPr>
        <w:t>[18]</w:t>
      </w:r>
      <w:r w:rsidRPr="00F31859">
        <w:rPr>
          <w:rFonts w:ascii="Times New Roman" w:eastAsiaTheme="minorEastAsia" w:hAnsi="Times New Roman" w:cs="Times New Roman"/>
          <w:color w:val="000000" w:themeColor="text1"/>
          <w:kern w:val="24"/>
          <w:sz w:val="24"/>
          <w:szCs w:val="24"/>
        </w:rPr>
        <w:t xml:space="preserve"> </w:t>
      </w:r>
      <w:r w:rsidRPr="00F31859">
        <w:rPr>
          <w:rFonts w:ascii="Times New Roman" w:hAnsi="Times New Roman" w:cs="Times New Roman"/>
          <w:sz w:val="24"/>
          <w:szCs w:val="24"/>
        </w:rPr>
        <w:t>Although suffering and death were never part of God’s original plan for us, / He makes use of both the greater limits He imposed / and Satan’s volitional activity as disciplinary tools to help us bottom out so we will look up to Him and be saved eternally</w:t>
      </w:r>
    </w:p>
    <w:p w:rsidR="00DA35C9" w:rsidRPr="00F31859" w:rsidRDefault="00DA35C9" w:rsidP="008A39F6">
      <w:pPr>
        <w:rPr>
          <w:rFonts w:ascii="Times New Roman" w:hAnsi="Times New Roman" w:cs="Times New Roman"/>
          <w:sz w:val="24"/>
          <w:szCs w:val="24"/>
        </w:rPr>
      </w:pPr>
    </w:p>
    <w:p w:rsidR="00DA35C9" w:rsidRPr="00F31859" w:rsidRDefault="00DA35C9" w:rsidP="008A39F6">
      <w:pPr>
        <w:rPr>
          <w:rFonts w:ascii="Times New Roman" w:hAnsi="Times New Roman" w:cs="Times New Roman"/>
          <w:sz w:val="24"/>
          <w:szCs w:val="24"/>
        </w:rPr>
      </w:pPr>
    </w:p>
    <w:sectPr w:rsidR="00DA35C9" w:rsidRPr="00F31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9C"/>
    <w:rsid w:val="000F2BBE"/>
    <w:rsid w:val="00673642"/>
    <w:rsid w:val="00793064"/>
    <w:rsid w:val="008A39F6"/>
    <w:rsid w:val="00973A9C"/>
    <w:rsid w:val="00DA35C9"/>
    <w:rsid w:val="00F3097D"/>
    <w:rsid w:val="00F3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DC14A-2992-4271-B834-4144AF8C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35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3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6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3065">
      <w:bodyDiv w:val="1"/>
      <w:marLeft w:val="0"/>
      <w:marRight w:val="0"/>
      <w:marTop w:val="0"/>
      <w:marBottom w:val="0"/>
      <w:divBdr>
        <w:top w:val="none" w:sz="0" w:space="0" w:color="auto"/>
        <w:left w:val="none" w:sz="0" w:space="0" w:color="auto"/>
        <w:bottom w:val="none" w:sz="0" w:space="0" w:color="auto"/>
        <w:right w:val="none" w:sz="0" w:space="0" w:color="auto"/>
      </w:divBdr>
    </w:div>
    <w:div w:id="452484072">
      <w:bodyDiv w:val="1"/>
      <w:marLeft w:val="0"/>
      <w:marRight w:val="0"/>
      <w:marTop w:val="0"/>
      <w:marBottom w:val="0"/>
      <w:divBdr>
        <w:top w:val="none" w:sz="0" w:space="0" w:color="auto"/>
        <w:left w:val="none" w:sz="0" w:space="0" w:color="auto"/>
        <w:bottom w:val="none" w:sz="0" w:space="0" w:color="auto"/>
        <w:right w:val="none" w:sz="0" w:space="0" w:color="auto"/>
      </w:divBdr>
    </w:div>
    <w:div w:id="536353373">
      <w:bodyDiv w:val="1"/>
      <w:marLeft w:val="0"/>
      <w:marRight w:val="0"/>
      <w:marTop w:val="0"/>
      <w:marBottom w:val="0"/>
      <w:divBdr>
        <w:top w:val="none" w:sz="0" w:space="0" w:color="auto"/>
        <w:left w:val="none" w:sz="0" w:space="0" w:color="auto"/>
        <w:bottom w:val="none" w:sz="0" w:space="0" w:color="auto"/>
        <w:right w:val="none" w:sz="0" w:space="0" w:color="auto"/>
      </w:divBdr>
    </w:div>
    <w:div w:id="689451294">
      <w:bodyDiv w:val="1"/>
      <w:marLeft w:val="0"/>
      <w:marRight w:val="0"/>
      <w:marTop w:val="0"/>
      <w:marBottom w:val="0"/>
      <w:divBdr>
        <w:top w:val="none" w:sz="0" w:space="0" w:color="auto"/>
        <w:left w:val="none" w:sz="0" w:space="0" w:color="auto"/>
        <w:bottom w:val="none" w:sz="0" w:space="0" w:color="auto"/>
        <w:right w:val="none" w:sz="0" w:space="0" w:color="auto"/>
      </w:divBdr>
    </w:div>
    <w:div w:id="844250460">
      <w:bodyDiv w:val="1"/>
      <w:marLeft w:val="0"/>
      <w:marRight w:val="0"/>
      <w:marTop w:val="0"/>
      <w:marBottom w:val="0"/>
      <w:divBdr>
        <w:top w:val="none" w:sz="0" w:space="0" w:color="auto"/>
        <w:left w:val="none" w:sz="0" w:space="0" w:color="auto"/>
        <w:bottom w:val="none" w:sz="0" w:space="0" w:color="auto"/>
        <w:right w:val="none" w:sz="0" w:space="0" w:color="auto"/>
      </w:divBdr>
    </w:div>
    <w:div w:id="968627829">
      <w:bodyDiv w:val="1"/>
      <w:marLeft w:val="0"/>
      <w:marRight w:val="0"/>
      <w:marTop w:val="0"/>
      <w:marBottom w:val="0"/>
      <w:divBdr>
        <w:top w:val="none" w:sz="0" w:space="0" w:color="auto"/>
        <w:left w:val="none" w:sz="0" w:space="0" w:color="auto"/>
        <w:bottom w:val="none" w:sz="0" w:space="0" w:color="auto"/>
        <w:right w:val="none" w:sz="0" w:space="0" w:color="auto"/>
      </w:divBdr>
    </w:div>
    <w:div w:id="1222642396">
      <w:bodyDiv w:val="1"/>
      <w:marLeft w:val="0"/>
      <w:marRight w:val="0"/>
      <w:marTop w:val="0"/>
      <w:marBottom w:val="0"/>
      <w:divBdr>
        <w:top w:val="none" w:sz="0" w:space="0" w:color="auto"/>
        <w:left w:val="none" w:sz="0" w:space="0" w:color="auto"/>
        <w:bottom w:val="none" w:sz="0" w:space="0" w:color="auto"/>
        <w:right w:val="none" w:sz="0" w:space="0" w:color="auto"/>
      </w:divBdr>
    </w:div>
    <w:div w:id="1239705855">
      <w:bodyDiv w:val="1"/>
      <w:marLeft w:val="0"/>
      <w:marRight w:val="0"/>
      <w:marTop w:val="0"/>
      <w:marBottom w:val="0"/>
      <w:divBdr>
        <w:top w:val="none" w:sz="0" w:space="0" w:color="auto"/>
        <w:left w:val="none" w:sz="0" w:space="0" w:color="auto"/>
        <w:bottom w:val="none" w:sz="0" w:space="0" w:color="auto"/>
        <w:right w:val="none" w:sz="0" w:space="0" w:color="auto"/>
      </w:divBdr>
    </w:div>
    <w:div w:id="1313944742">
      <w:bodyDiv w:val="1"/>
      <w:marLeft w:val="0"/>
      <w:marRight w:val="0"/>
      <w:marTop w:val="0"/>
      <w:marBottom w:val="0"/>
      <w:divBdr>
        <w:top w:val="none" w:sz="0" w:space="0" w:color="auto"/>
        <w:left w:val="none" w:sz="0" w:space="0" w:color="auto"/>
        <w:bottom w:val="none" w:sz="0" w:space="0" w:color="auto"/>
        <w:right w:val="none" w:sz="0" w:space="0" w:color="auto"/>
      </w:divBdr>
    </w:div>
    <w:div w:id="1314067911">
      <w:bodyDiv w:val="1"/>
      <w:marLeft w:val="0"/>
      <w:marRight w:val="0"/>
      <w:marTop w:val="0"/>
      <w:marBottom w:val="0"/>
      <w:divBdr>
        <w:top w:val="none" w:sz="0" w:space="0" w:color="auto"/>
        <w:left w:val="none" w:sz="0" w:space="0" w:color="auto"/>
        <w:bottom w:val="none" w:sz="0" w:space="0" w:color="auto"/>
        <w:right w:val="none" w:sz="0" w:space="0" w:color="auto"/>
      </w:divBdr>
    </w:div>
    <w:div w:id="1587303985">
      <w:bodyDiv w:val="1"/>
      <w:marLeft w:val="0"/>
      <w:marRight w:val="0"/>
      <w:marTop w:val="0"/>
      <w:marBottom w:val="0"/>
      <w:divBdr>
        <w:top w:val="none" w:sz="0" w:space="0" w:color="auto"/>
        <w:left w:val="none" w:sz="0" w:space="0" w:color="auto"/>
        <w:bottom w:val="none" w:sz="0" w:space="0" w:color="auto"/>
        <w:right w:val="none" w:sz="0" w:space="0" w:color="auto"/>
      </w:divBdr>
    </w:div>
    <w:div w:id="1634171696">
      <w:bodyDiv w:val="1"/>
      <w:marLeft w:val="0"/>
      <w:marRight w:val="0"/>
      <w:marTop w:val="0"/>
      <w:marBottom w:val="0"/>
      <w:divBdr>
        <w:top w:val="none" w:sz="0" w:space="0" w:color="auto"/>
        <w:left w:val="none" w:sz="0" w:space="0" w:color="auto"/>
        <w:bottom w:val="none" w:sz="0" w:space="0" w:color="auto"/>
        <w:right w:val="none" w:sz="0" w:space="0" w:color="auto"/>
      </w:divBdr>
    </w:div>
    <w:div w:id="1762526048">
      <w:bodyDiv w:val="1"/>
      <w:marLeft w:val="0"/>
      <w:marRight w:val="0"/>
      <w:marTop w:val="0"/>
      <w:marBottom w:val="0"/>
      <w:divBdr>
        <w:top w:val="none" w:sz="0" w:space="0" w:color="auto"/>
        <w:left w:val="none" w:sz="0" w:space="0" w:color="auto"/>
        <w:bottom w:val="none" w:sz="0" w:space="0" w:color="auto"/>
        <w:right w:val="none" w:sz="0" w:space="0" w:color="auto"/>
      </w:divBdr>
    </w:div>
    <w:div w:id="1836142422">
      <w:bodyDiv w:val="1"/>
      <w:marLeft w:val="0"/>
      <w:marRight w:val="0"/>
      <w:marTop w:val="0"/>
      <w:marBottom w:val="0"/>
      <w:divBdr>
        <w:top w:val="none" w:sz="0" w:space="0" w:color="auto"/>
        <w:left w:val="none" w:sz="0" w:space="0" w:color="auto"/>
        <w:bottom w:val="none" w:sz="0" w:space="0" w:color="auto"/>
        <w:right w:val="none" w:sz="0" w:space="0" w:color="auto"/>
      </w:divBdr>
    </w:div>
    <w:div w:id="1847665881">
      <w:bodyDiv w:val="1"/>
      <w:marLeft w:val="0"/>
      <w:marRight w:val="0"/>
      <w:marTop w:val="0"/>
      <w:marBottom w:val="0"/>
      <w:divBdr>
        <w:top w:val="none" w:sz="0" w:space="0" w:color="auto"/>
        <w:left w:val="none" w:sz="0" w:space="0" w:color="auto"/>
        <w:bottom w:val="none" w:sz="0" w:space="0" w:color="auto"/>
        <w:right w:val="none" w:sz="0" w:space="0" w:color="auto"/>
      </w:divBdr>
    </w:div>
    <w:div w:id="1951693266">
      <w:bodyDiv w:val="1"/>
      <w:marLeft w:val="0"/>
      <w:marRight w:val="0"/>
      <w:marTop w:val="0"/>
      <w:marBottom w:val="0"/>
      <w:divBdr>
        <w:top w:val="none" w:sz="0" w:space="0" w:color="auto"/>
        <w:left w:val="none" w:sz="0" w:space="0" w:color="auto"/>
        <w:bottom w:val="none" w:sz="0" w:space="0" w:color="auto"/>
        <w:right w:val="none" w:sz="0" w:space="0" w:color="auto"/>
      </w:divBdr>
    </w:div>
    <w:div w:id="21022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4</cp:revision>
  <cp:lastPrinted>2015-06-01T17:48:00Z</cp:lastPrinted>
  <dcterms:created xsi:type="dcterms:W3CDTF">2015-03-04T21:30:00Z</dcterms:created>
  <dcterms:modified xsi:type="dcterms:W3CDTF">2015-06-01T18:23:00Z</dcterms:modified>
</cp:coreProperties>
</file>