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tblGrid>
      <w:tr w:rsidR="00710363" w:rsidRPr="00710363" w:rsidTr="009929FF">
        <w:trPr>
          <w:jc w:val="center"/>
        </w:trPr>
        <w:tc>
          <w:tcPr>
            <w:tcW w:w="5490" w:type="dxa"/>
          </w:tcPr>
          <w:p w:rsidR="00710363" w:rsidRDefault="00710363" w:rsidP="00710363">
            <w:pPr>
              <w:tabs>
                <w:tab w:val="left" w:pos="2087"/>
              </w:tabs>
              <w:jc w:val="center"/>
              <w:rPr>
                <w:b/>
              </w:rPr>
            </w:pPr>
            <w:r>
              <w:rPr>
                <w:b/>
                <w:noProof/>
              </w:rPr>
              <w:drawing>
                <wp:inline distT="0" distB="0" distL="0" distR="0" wp14:anchorId="56F67212" wp14:editId="4782FE65">
                  <wp:extent cx="2054832" cy="1570801"/>
                  <wp:effectExtent l="0" t="0" r="3175" b="0"/>
                  <wp:docPr id="2" name="Picture 2" descr="C:\Users\eplemons\Downloads\logoTagBlackV.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plemons\Downloads\logoTagBlackV.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0951" cy="1575479"/>
                          </a:xfrm>
                          <a:prstGeom prst="rect">
                            <a:avLst/>
                          </a:prstGeom>
                          <a:noFill/>
                          <a:ln>
                            <a:noFill/>
                          </a:ln>
                        </pic:spPr>
                      </pic:pic>
                    </a:graphicData>
                  </a:graphic>
                </wp:inline>
              </w:drawing>
            </w:r>
          </w:p>
          <w:p w:rsidR="00284D07" w:rsidRPr="00710363" w:rsidRDefault="00284D07" w:rsidP="00710363">
            <w:pPr>
              <w:tabs>
                <w:tab w:val="left" w:pos="2087"/>
              </w:tabs>
              <w:jc w:val="center"/>
              <w:rPr>
                <w:b/>
              </w:rPr>
            </w:pPr>
          </w:p>
        </w:tc>
      </w:tr>
      <w:tr w:rsidR="00710363" w:rsidRPr="00710363" w:rsidTr="009929FF">
        <w:trPr>
          <w:jc w:val="center"/>
        </w:trPr>
        <w:tc>
          <w:tcPr>
            <w:tcW w:w="5490" w:type="dxa"/>
          </w:tcPr>
          <w:p w:rsidR="00710363" w:rsidRPr="00710363" w:rsidRDefault="00710363" w:rsidP="00710363">
            <w:pPr>
              <w:jc w:val="center"/>
              <w:rPr>
                <w:b/>
              </w:rPr>
            </w:pPr>
          </w:p>
        </w:tc>
      </w:tr>
      <w:tr w:rsidR="00710363" w:rsidRPr="00710363" w:rsidTr="009929FF">
        <w:trPr>
          <w:jc w:val="center"/>
        </w:trPr>
        <w:tc>
          <w:tcPr>
            <w:tcW w:w="5490" w:type="dxa"/>
          </w:tcPr>
          <w:p w:rsidR="00710363" w:rsidRPr="009929FF" w:rsidRDefault="00710363" w:rsidP="00710363">
            <w:pPr>
              <w:jc w:val="center"/>
              <w:rPr>
                <w:b/>
                <w:i/>
                <w:sz w:val="28"/>
                <w:szCs w:val="28"/>
              </w:rPr>
            </w:pPr>
            <w:r w:rsidRPr="009929FF">
              <w:rPr>
                <w:b/>
                <w:i/>
                <w:sz w:val="28"/>
                <w:szCs w:val="28"/>
              </w:rPr>
              <w:t>School  of</w:t>
            </w:r>
          </w:p>
        </w:tc>
      </w:tr>
      <w:tr w:rsidR="00710363" w:rsidRPr="00710363" w:rsidTr="009929FF">
        <w:trPr>
          <w:jc w:val="center"/>
        </w:trPr>
        <w:tc>
          <w:tcPr>
            <w:tcW w:w="5490" w:type="dxa"/>
          </w:tcPr>
          <w:p w:rsidR="00710363" w:rsidRPr="00284D07" w:rsidRDefault="00710363" w:rsidP="00710363">
            <w:pPr>
              <w:jc w:val="center"/>
              <w:rPr>
                <w:b/>
                <w:sz w:val="28"/>
                <w:szCs w:val="28"/>
              </w:rPr>
            </w:pPr>
          </w:p>
        </w:tc>
      </w:tr>
      <w:tr w:rsidR="00710363" w:rsidRPr="00710363" w:rsidTr="009929FF">
        <w:trPr>
          <w:jc w:val="center"/>
        </w:trPr>
        <w:tc>
          <w:tcPr>
            <w:tcW w:w="5490" w:type="dxa"/>
          </w:tcPr>
          <w:p w:rsidR="00710363" w:rsidRPr="00284D07" w:rsidRDefault="00710363" w:rsidP="00710363">
            <w:pPr>
              <w:jc w:val="center"/>
              <w:rPr>
                <w:b/>
                <w:sz w:val="28"/>
                <w:szCs w:val="28"/>
              </w:rPr>
            </w:pPr>
            <w:r w:rsidRPr="00284D07">
              <w:rPr>
                <w:b/>
                <w:sz w:val="28"/>
                <w:szCs w:val="28"/>
              </w:rPr>
              <w:t xml:space="preserve">Term: </w:t>
            </w:r>
            <w:r w:rsidRPr="009929FF">
              <w:rPr>
                <w:b/>
                <w:i/>
                <w:sz w:val="28"/>
                <w:szCs w:val="28"/>
              </w:rPr>
              <w:t>Fall, 2014-15</w:t>
            </w:r>
          </w:p>
        </w:tc>
      </w:tr>
      <w:tr w:rsidR="00710363" w:rsidRPr="00710363" w:rsidTr="009929FF">
        <w:trPr>
          <w:jc w:val="center"/>
        </w:trPr>
        <w:tc>
          <w:tcPr>
            <w:tcW w:w="5490" w:type="dxa"/>
          </w:tcPr>
          <w:p w:rsidR="00710363" w:rsidRPr="009929FF" w:rsidRDefault="00710363" w:rsidP="00710363">
            <w:pPr>
              <w:jc w:val="center"/>
              <w:rPr>
                <w:b/>
                <w:i/>
                <w:sz w:val="28"/>
                <w:szCs w:val="28"/>
              </w:rPr>
            </w:pPr>
            <w:r w:rsidRPr="009929FF">
              <w:rPr>
                <w:b/>
                <w:i/>
                <w:sz w:val="28"/>
                <w:szCs w:val="28"/>
              </w:rPr>
              <w:t>August 25, 2014-December 17, 2014</w:t>
            </w:r>
          </w:p>
        </w:tc>
      </w:tr>
      <w:tr w:rsidR="00710363" w:rsidRPr="00710363" w:rsidTr="009929FF">
        <w:trPr>
          <w:jc w:val="center"/>
        </w:trPr>
        <w:tc>
          <w:tcPr>
            <w:tcW w:w="5490" w:type="dxa"/>
          </w:tcPr>
          <w:p w:rsidR="00710363" w:rsidRPr="00284D07" w:rsidRDefault="00710363" w:rsidP="00912089">
            <w:pPr>
              <w:jc w:val="center"/>
              <w:rPr>
                <w:b/>
                <w:sz w:val="28"/>
                <w:szCs w:val="28"/>
              </w:rPr>
            </w:pPr>
          </w:p>
        </w:tc>
      </w:tr>
      <w:tr w:rsidR="00710363" w:rsidRPr="00710363" w:rsidTr="009929FF">
        <w:trPr>
          <w:jc w:val="center"/>
        </w:trPr>
        <w:tc>
          <w:tcPr>
            <w:tcW w:w="5490" w:type="dxa"/>
          </w:tcPr>
          <w:p w:rsidR="00710363" w:rsidRPr="00284D07" w:rsidRDefault="00710363" w:rsidP="00912089">
            <w:pPr>
              <w:jc w:val="center"/>
              <w:rPr>
                <w:b/>
                <w:sz w:val="28"/>
                <w:szCs w:val="28"/>
              </w:rPr>
            </w:pPr>
          </w:p>
        </w:tc>
      </w:tr>
      <w:tr w:rsidR="00710363" w:rsidRPr="00710363" w:rsidTr="009929FF">
        <w:trPr>
          <w:jc w:val="center"/>
        </w:trPr>
        <w:tc>
          <w:tcPr>
            <w:tcW w:w="5490" w:type="dxa"/>
          </w:tcPr>
          <w:p w:rsidR="00710363" w:rsidRPr="009929FF" w:rsidRDefault="00710363" w:rsidP="00912089">
            <w:pPr>
              <w:jc w:val="center"/>
              <w:rPr>
                <w:b/>
                <w:i/>
                <w:sz w:val="28"/>
                <w:szCs w:val="28"/>
              </w:rPr>
            </w:pPr>
            <w:r w:rsidRPr="009929FF">
              <w:rPr>
                <w:b/>
                <w:i/>
                <w:sz w:val="28"/>
                <w:szCs w:val="28"/>
              </w:rPr>
              <w:t>XXXX 1234, Name of Course</w:t>
            </w:r>
          </w:p>
        </w:tc>
      </w:tr>
      <w:tr w:rsidR="00710363" w:rsidRPr="00710363" w:rsidTr="009929FF">
        <w:trPr>
          <w:jc w:val="center"/>
        </w:trPr>
        <w:tc>
          <w:tcPr>
            <w:tcW w:w="5490" w:type="dxa"/>
          </w:tcPr>
          <w:p w:rsidR="00710363" w:rsidRPr="00284D07" w:rsidRDefault="00710363" w:rsidP="00912089">
            <w:pPr>
              <w:jc w:val="center"/>
              <w:rPr>
                <w:b/>
                <w:sz w:val="28"/>
                <w:szCs w:val="28"/>
              </w:rPr>
            </w:pPr>
            <w:r w:rsidRPr="00284D07">
              <w:rPr>
                <w:b/>
                <w:sz w:val="28"/>
                <w:szCs w:val="28"/>
              </w:rPr>
              <w:t>Course Syllabus</w:t>
            </w:r>
          </w:p>
        </w:tc>
      </w:tr>
      <w:tr w:rsidR="00710363" w:rsidRPr="00710363" w:rsidTr="009929FF">
        <w:trPr>
          <w:jc w:val="center"/>
        </w:trPr>
        <w:tc>
          <w:tcPr>
            <w:tcW w:w="5490" w:type="dxa"/>
          </w:tcPr>
          <w:p w:rsidR="00710363" w:rsidRPr="00284D07" w:rsidRDefault="00710363" w:rsidP="00912089">
            <w:pPr>
              <w:jc w:val="center"/>
              <w:rPr>
                <w:b/>
                <w:sz w:val="28"/>
                <w:szCs w:val="28"/>
              </w:rPr>
            </w:pPr>
          </w:p>
        </w:tc>
      </w:tr>
      <w:tr w:rsidR="00710363" w:rsidRPr="00710363" w:rsidTr="009929FF">
        <w:trPr>
          <w:jc w:val="center"/>
        </w:trPr>
        <w:tc>
          <w:tcPr>
            <w:tcW w:w="5490" w:type="dxa"/>
          </w:tcPr>
          <w:p w:rsidR="00710363" w:rsidRPr="00284D07" w:rsidRDefault="00284D07" w:rsidP="00912089">
            <w:pPr>
              <w:jc w:val="center"/>
              <w:rPr>
                <w:b/>
                <w:sz w:val="28"/>
                <w:szCs w:val="28"/>
              </w:rPr>
            </w:pPr>
            <w:r w:rsidRPr="009929FF">
              <w:rPr>
                <w:b/>
                <w:i/>
                <w:sz w:val="28"/>
                <w:szCs w:val="28"/>
              </w:rPr>
              <w:t>X</w:t>
            </w:r>
            <w:r w:rsidRPr="00284D07">
              <w:rPr>
                <w:b/>
                <w:sz w:val="28"/>
                <w:szCs w:val="28"/>
              </w:rPr>
              <w:t xml:space="preserve"> </w:t>
            </w:r>
            <w:r w:rsidRPr="009929FF">
              <w:rPr>
                <w:b/>
                <w:i/>
                <w:sz w:val="28"/>
                <w:szCs w:val="28"/>
              </w:rPr>
              <w:t>Credits</w:t>
            </w:r>
          </w:p>
        </w:tc>
      </w:tr>
      <w:tr w:rsidR="00284D07" w:rsidRPr="00710363" w:rsidTr="009929FF">
        <w:trPr>
          <w:jc w:val="center"/>
        </w:trPr>
        <w:tc>
          <w:tcPr>
            <w:tcW w:w="5490" w:type="dxa"/>
          </w:tcPr>
          <w:p w:rsidR="00284D07" w:rsidRPr="00284D07" w:rsidRDefault="00284D07" w:rsidP="00912089">
            <w:pPr>
              <w:jc w:val="center"/>
              <w:rPr>
                <w:b/>
                <w:sz w:val="28"/>
                <w:szCs w:val="28"/>
              </w:rPr>
            </w:pPr>
          </w:p>
        </w:tc>
      </w:tr>
      <w:tr w:rsidR="00284D07" w:rsidRPr="00710363" w:rsidTr="009929FF">
        <w:trPr>
          <w:jc w:val="center"/>
        </w:trPr>
        <w:tc>
          <w:tcPr>
            <w:tcW w:w="5490" w:type="dxa"/>
          </w:tcPr>
          <w:p w:rsidR="00284D07" w:rsidRPr="009929FF" w:rsidRDefault="00284D07" w:rsidP="00912089">
            <w:pPr>
              <w:jc w:val="center"/>
              <w:rPr>
                <w:b/>
                <w:i/>
                <w:sz w:val="28"/>
                <w:szCs w:val="28"/>
              </w:rPr>
            </w:pPr>
            <w:r w:rsidRPr="009929FF">
              <w:rPr>
                <w:b/>
                <w:i/>
                <w:sz w:val="28"/>
                <w:szCs w:val="28"/>
              </w:rPr>
              <w:t xml:space="preserve">Building Name </w:t>
            </w:r>
          </w:p>
        </w:tc>
      </w:tr>
      <w:tr w:rsidR="00284D07" w:rsidRPr="00710363" w:rsidTr="009929FF">
        <w:trPr>
          <w:jc w:val="center"/>
        </w:trPr>
        <w:tc>
          <w:tcPr>
            <w:tcW w:w="5490" w:type="dxa"/>
          </w:tcPr>
          <w:p w:rsidR="00284D07" w:rsidRPr="009929FF" w:rsidRDefault="00284D07" w:rsidP="00912089">
            <w:pPr>
              <w:jc w:val="center"/>
              <w:rPr>
                <w:b/>
                <w:i/>
                <w:sz w:val="28"/>
                <w:szCs w:val="28"/>
              </w:rPr>
            </w:pPr>
            <w:r w:rsidRPr="009929FF">
              <w:rPr>
                <w:b/>
                <w:i/>
                <w:sz w:val="28"/>
                <w:szCs w:val="28"/>
              </w:rPr>
              <w:t>Room #</w:t>
            </w:r>
          </w:p>
        </w:tc>
      </w:tr>
    </w:tbl>
    <w:tbl>
      <w:tblPr>
        <w:tblStyle w:val="TableGrid"/>
        <w:tblpPr w:leftFromText="180" w:rightFromText="180" w:vertAnchor="text" w:horzAnchor="page" w:tblpX="1340" w:tblpY="495"/>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270"/>
        <w:gridCol w:w="1530"/>
        <w:gridCol w:w="3168"/>
      </w:tblGrid>
      <w:tr w:rsidR="00723F84" w:rsidRPr="00160163" w:rsidTr="00304493">
        <w:tc>
          <w:tcPr>
            <w:tcW w:w="5130" w:type="dxa"/>
          </w:tcPr>
          <w:p w:rsidR="00723F84" w:rsidRPr="009929FF" w:rsidRDefault="00723F84" w:rsidP="00B8686C">
            <w:pPr>
              <w:rPr>
                <w:b/>
                <w:i/>
                <w:sz w:val="24"/>
                <w:szCs w:val="24"/>
              </w:rPr>
            </w:pPr>
            <w:r w:rsidRPr="009929FF">
              <w:rPr>
                <w:b/>
                <w:i/>
                <w:sz w:val="24"/>
                <w:szCs w:val="24"/>
              </w:rPr>
              <w:t>Instructor Name and Title</w:t>
            </w:r>
          </w:p>
        </w:tc>
        <w:tc>
          <w:tcPr>
            <w:tcW w:w="270" w:type="dxa"/>
          </w:tcPr>
          <w:p w:rsidR="00723F84" w:rsidRPr="00160163" w:rsidRDefault="00723F84" w:rsidP="00B8686C">
            <w:pPr>
              <w:rPr>
                <w:b/>
                <w:sz w:val="24"/>
                <w:szCs w:val="24"/>
              </w:rPr>
            </w:pPr>
          </w:p>
        </w:tc>
        <w:tc>
          <w:tcPr>
            <w:tcW w:w="1530" w:type="dxa"/>
          </w:tcPr>
          <w:p w:rsidR="00723F84" w:rsidRPr="00160163" w:rsidRDefault="00723F84" w:rsidP="00B8686C">
            <w:pPr>
              <w:rPr>
                <w:b/>
                <w:sz w:val="24"/>
                <w:szCs w:val="24"/>
              </w:rPr>
            </w:pPr>
            <w:r>
              <w:rPr>
                <w:b/>
                <w:sz w:val="24"/>
                <w:szCs w:val="24"/>
              </w:rPr>
              <w:t>Email</w:t>
            </w:r>
          </w:p>
        </w:tc>
        <w:tc>
          <w:tcPr>
            <w:tcW w:w="3168" w:type="dxa"/>
          </w:tcPr>
          <w:p w:rsidR="00723F84" w:rsidRPr="009929FF" w:rsidRDefault="00B8686C" w:rsidP="00B8686C">
            <w:pPr>
              <w:rPr>
                <w:b/>
                <w:i/>
                <w:sz w:val="24"/>
                <w:szCs w:val="24"/>
              </w:rPr>
            </w:pPr>
            <w:r w:rsidRPr="009929FF">
              <w:rPr>
                <w:b/>
                <w:i/>
                <w:sz w:val="24"/>
                <w:szCs w:val="24"/>
              </w:rPr>
              <w:t>xxxxxx@southern.edu</w:t>
            </w:r>
          </w:p>
        </w:tc>
      </w:tr>
      <w:tr w:rsidR="00723F84" w:rsidRPr="00160163" w:rsidTr="00304493">
        <w:tc>
          <w:tcPr>
            <w:tcW w:w="5130" w:type="dxa"/>
          </w:tcPr>
          <w:p w:rsidR="00723F84" w:rsidRPr="009929FF" w:rsidRDefault="00723F84" w:rsidP="00B8686C">
            <w:pPr>
              <w:rPr>
                <w:b/>
                <w:i/>
                <w:sz w:val="24"/>
                <w:szCs w:val="24"/>
              </w:rPr>
            </w:pPr>
            <w:r w:rsidRPr="009929FF">
              <w:rPr>
                <w:b/>
                <w:i/>
                <w:sz w:val="24"/>
                <w:szCs w:val="24"/>
              </w:rPr>
              <w:t>Office Address</w:t>
            </w:r>
          </w:p>
        </w:tc>
        <w:tc>
          <w:tcPr>
            <w:tcW w:w="270" w:type="dxa"/>
          </w:tcPr>
          <w:p w:rsidR="00723F84" w:rsidRPr="00160163" w:rsidRDefault="00723F84" w:rsidP="00B8686C">
            <w:pPr>
              <w:rPr>
                <w:b/>
                <w:sz w:val="24"/>
                <w:szCs w:val="24"/>
              </w:rPr>
            </w:pPr>
          </w:p>
        </w:tc>
        <w:tc>
          <w:tcPr>
            <w:tcW w:w="1530" w:type="dxa"/>
          </w:tcPr>
          <w:p w:rsidR="00723F84" w:rsidRPr="00160163" w:rsidRDefault="00723F84" w:rsidP="00B8686C">
            <w:pPr>
              <w:rPr>
                <w:b/>
                <w:sz w:val="24"/>
                <w:szCs w:val="24"/>
              </w:rPr>
            </w:pPr>
            <w:r>
              <w:rPr>
                <w:b/>
                <w:sz w:val="24"/>
                <w:szCs w:val="24"/>
              </w:rPr>
              <w:t>Office Phone</w:t>
            </w:r>
          </w:p>
        </w:tc>
        <w:tc>
          <w:tcPr>
            <w:tcW w:w="3168" w:type="dxa"/>
          </w:tcPr>
          <w:p w:rsidR="00723F84" w:rsidRPr="009929FF" w:rsidRDefault="00B8686C" w:rsidP="00B8686C">
            <w:pPr>
              <w:rPr>
                <w:b/>
                <w:i/>
                <w:sz w:val="24"/>
                <w:szCs w:val="24"/>
              </w:rPr>
            </w:pPr>
            <w:r w:rsidRPr="009929FF">
              <w:rPr>
                <w:b/>
                <w:i/>
                <w:sz w:val="24"/>
                <w:szCs w:val="24"/>
              </w:rPr>
              <w:t>423-236-xxxx</w:t>
            </w:r>
          </w:p>
        </w:tc>
      </w:tr>
      <w:tr w:rsidR="00723F84" w:rsidRPr="00160163" w:rsidTr="00304493">
        <w:tc>
          <w:tcPr>
            <w:tcW w:w="5130" w:type="dxa"/>
          </w:tcPr>
          <w:p w:rsidR="00723F84" w:rsidRPr="009929FF" w:rsidRDefault="00723F84" w:rsidP="00B8686C">
            <w:pPr>
              <w:rPr>
                <w:b/>
                <w:i/>
                <w:sz w:val="24"/>
                <w:szCs w:val="24"/>
              </w:rPr>
            </w:pPr>
            <w:r w:rsidRPr="009929FF">
              <w:rPr>
                <w:b/>
                <w:i/>
                <w:sz w:val="24"/>
                <w:szCs w:val="24"/>
              </w:rPr>
              <w:t>Collegedale, TN  37315</w:t>
            </w:r>
          </w:p>
        </w:tc>
        <w:tc>
          <w:tcPr>
            <w:tcW w:w="270" w:type="dxa"/>
          </w:tcPr>
          <w:p w:rsidR="00723F84" w:rsidRPr="00160163" w:rsidRDefault="00723F84" w:rsidP="00B8686C">
            <w:pPr>
              <w:rPr>
                <w:b/>
                <w:sz w:val="24"/>
                <w:szCs w:val="24"/>
              </w:rPr>
            </w:pPr>
          </w:p>
        </w:tc>
        <w:tc>
          <w:tcPr>
            <w:tcW w:w="1530" w:type="dxa"/>
          </w:tcPr>
          <w:p w:rsidR="00723F84" w:rsidRPr="00160163" w:rsidRDefault="00723F84" w:rsidP="00B8686C">
            <w:pPr>
              <w:rPr>
                <w:b/>
                <w:sz w:val="24"/>
                <w:szCs w:val="24"/>
              </w:rPr>
            </w:pPr>
            <w:r>
              <w:rPr>
                <w:b/>
                <w:sz w:val="24"/>
                <w:szCs w:val="24"/>
              </w:rPr>
              <w:t>Fax</w:t>
            </w:r>
          </w:p>
        </w:tc>
        <w:tc>
          <w:tcPr>
            <w:tcW w:w="3168" w:type="dxa"/>
          </w:tcPr>
          <w:p w:rsidR="00723F84" w:rsidRPr="009929FF" w:rsidRDefault="00B8686C" w:rsidP="00B8686C">
            <w:pPr>
              <w:rPr>
                <w:b/>
                <w:i/>
                <w:sz w:val="24"/>
                <w:szCs w:val="24"/>
              </w:rPr>
            </w:pPr>
            <w:r w:rsidRPr="009929FF">
              <w:rPr>
                <w:b/>
                <w:i/>
                <w:sz w:val="24"/>
                <w:szCs w:val="24"/>
              </w:rPr>
              <w:t>423-236-xxxx</w:t>
            </w:r>
          </w:p>
        </w:tc>
      </w:tr>
      <w:tr w:rsidR="00B8686C" w:rsidRPr="00160163" w:rsidTr="00304493">
        <w:tc>
          <w:tcPr>
            <w:tcW w:w="5130" w:type="dxa"/>
          </w:tcPr>
          <w:p w:rsidR="00B8686C" w:rsidRPr="009929FF" w:rsidRDefault="00B8686C" w:rsidP="00B8686C">
            <w:pPr>
              <w:rPr>
                <w:b/>
                <w:i/>
                <w:sz w:val="24"/>
                <w:szCs w:val="24"/>
              </w:rPr>
            </w:pPr>
          </w:p>
        </w:tc>
        <w:tc>
          <w:tcPr>
            <w:tcW w:w="270" w:type="dxa"/>
          </w:tcPr>
          <w:p w:rsidR="00B8686C" w:rsidRPr="00160163" w:rsidRDefault="00B8686C" w:rsidP="00B8686C">
            <w:pPr>
              <w:rPr>
                <w:b/>
                <w:sz w:val="24"/>
                <w:szCs w:val="24"/>
              </w:rPr>
            </w:pPr>
          </w:p>
        </w:tc>
        <w:tc>
          <w:tcPr>
            <w:tcW w:w="1530" w:type="dxa"/>
          </w:tcPr>
          <w:p w:rsidR="00B8686C" w:rsidRDefault="00B8686C" w:rsidP="00B8686C">
            <w:pPr>
              <w:rPr>
                <w:b/>
                <w:sz w:val="24"/>
                <w:szCs w:val="24"/>
              </w:rPr>
            </w:pPr>
            <w:r>
              <w:rPr>
                <w:b/>
                <w:sz w:val="24"/>
                <w:szCs w:val="24"/>
              </w:rPr>
              <w:t>Other</w:t>
            </w:r>
          </w:p>
        </w:tc>
        <w:tc>
          <w:tcPr>
            <w:tcW w:w="3168" w:type="dxa"/>
          </w:tcPr>
          <w:p w:rsidR="00B8686C" w:rsidRDefault="00B8686C" w:rsidP="00B8686C">
            <w:pPr>
              <w:rPr>
                <w:b/>
                <w:sz w:val="24"/>
                <w:szCs w:val="24"/>
              </w:rPr>
            </w:pPr>
            <w:r w:rsidRPr="009929FF">
              <w:rPr>
                <w:b/>
                <w:i/>
                <w:sz w:val="24"/>
                <w:szCs w:val="24"/>
              </w:rPr>
              <w:t>xxx-xxx-</w:t>
            </w:r>
            <w:proofErr w:type="spellStart"/>
            <w:r w:rsidRPr="009929FF">
              <w:rPr>
                <w:b/>
                <w:i/>
                <w:sz w:val="24"/>
                <w:szCs w:val="24"/>
              </w:rPr>
              <w:t>xxxx</w:t>
            </w:r>
            <w:proofErr w:type="spellEnd"/>
          </w:p>
          <w:p w:rsidR="00304493" w:rsidRPr="00304493" w:rsidRDefault="00304493" w:rsidP="00B8686C">
            <w:pPr>
              <w:rPr>
                <w:sz w:val="20"/>
                <w:szCs w:val="20"/>
              </w:rPr>
            </w:pPr>
            <w:r w:rsidRPr="00304493">
              <w:rPr>
                <w:sz w:val="20"/>
                <w:szCs w:val="20"/>
              </w:rPr>
              <w:t xml:space="preserve">Please do not call before </w:t>
            </w:r>
          </w:p>
          <w:p w:rsidR="00304493" w:rsidRPr="00304493" w:rsidRDefault="00304493" w:rsidP="00B8686C">
            <w:pPr>
              <w:rPr>
                <w:b/>
                <w:sz w:val="24"/>
                <w:szCs w:val="24"/>
              </w:rPr>
            </w:pPr>
            <w:r>
              <w:rPr>
                <w:sz w:val="20"/>
                <w:szCs w:val="20"/>
              </w:rPr>
              <w:t>X am or after X</w:t>
            </w:r>
            <w:r w:rsidRPr="00304493">
              <w:rPr>
                <w:sz w:val="20"/>
                <w:szCs w:val="20"/>
              </w:rPr>
              <w:t xml:space="preserve"> pm.</w:t>
            </w:r>
          </w:p>
        </w:tc>
      </w:tr>
    </w:tbl>
    <w:p w:rsidR="00723F84" w:rsidRDefault="00723F84"/>
    <w:tbl>
      <w:tblPr>
        <w:tblStyle w:val="TableGrid"/>
        <w:tblpPr w:leftFromText="180" w:rightFromText="180" w:vertAnchor="text" w:horzAnchor="margin" w:tblpXSpec="center" w:tblpY="38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8"/>
        <w:gridCol w:w="4680"/>
        <w:gridCol w:w="1800"/>
      </w:tblGrid>
      <w:tr w:rsidR="00723F84" w:rsidRPr="00160163" w:rsidTr="009929FF">
        <w:tc>
          <w:tcPr>
            <w:tcW w:w="1908" w:type="dxa"/>
          </w:tcPr>
          <w:p w:rsidR="00723F84" w:rsidRPr="00160163" w:rsidRDefault="00723F84" w:rsidP="00723F84">
            <w:pPr>
              <w:jc w:val="center"/>
              <w:rPr>
                <w:b/>
              </w:rPr>
            </w:pPr>
            <w:r>
              <w:rPr>
                <w:b/>
              </w:rPr>
              <w:t>Office Hours</w:t>
            </w:r>
          </w:p>
        </w:tc>
        <w:tc>
          <w:tcPr>
            <w:tcW w:w="4680" w:type="dxa"/>
          </w:tcPr>
          <w:p w:rsidR="00723F84" w:rsidRDefault="00723F84" w:rsidP="00723F84">
            <w:pPr>
              <w:jc w:val="center"/>
              <w:rPr>
                <w:b/>
              </w:rPr>
            </w:pPr>
          </w:p>
        </w:tc>
        <w:tc>
          <w:tcPr>
            <w:tcW w:w="1800" w:type="dxa"/>
          </w:tcPr>
          <w:p w:rsidR="00723F84" w:rsidRDefault="00723F84" w:rsidP="00723F84">
            <w:pPr>
              <w:jc w:val="center"/>
              <w:rPr>
                <w:b/>
              </w:rPr>
            </w:pPr>
          </w:p>
        </w:tc>
      </w:tr>
      <w:tr w:rsidR="00723F84" w:rsidRPr="00160163" w:rsidTr="009929FF">
        <w:tc>
          <w:tcPr>
            <w:tcW w:w="1908" w:type="dxa"/>
          </w:tcPr>
          <w:p w:rsidR="00723F84" w:rsidRPr="00160163" w:rsidRDefault="00723F84" w:rsidP="00723F84">
            <w:pPr>
              <w:rPr>
                <w:b/>
              </w:rPr>
            </w:pPr>
            <w:r>
              <w:rPr>
                <w:b/>
              </w:rPr>
              <w:t xml:space="preserve">Monday </w:t>
            </w:r>
          </w:p>
        </w:tc>
        <w:tc>
          <w:tcPr>
            <w:tcW w:w="4680" w:type="dxa"/>
          </w:tcPr>
          <w:p w:rsidR="00723F84" w:rsidRPr="009929FF" w:rsidRDefault="009929FF" w:rsidP="00723F84">
            <w:pPr>
              <w:rPr>
                <w:b/>
                <w:i/>
              </w:rPr>
            </w:pPr>
            <w:r w:rsidRPr="009929FF">
              <w:rPr>
                <w:b/>
                <w:i/>
              </w:rPr>
              <w:t>Xxx</w:t>
            </w:r>
          </w:p>
        </w:tc>
        <w:tc>
          <w:tcPr>
            <w:tcW w:w="1800" w:type="dxa"/>
          </w:tcPr>
          <w:p w:rsidR="00723F84" w:rsidRDefault="00723F84" w:rsidP="00723F84">
            <w:pPr>
              <w:rPr>
                <w:b/>
              </w:rPr>
            </w:pPr>
          </w:p>
        </w:tc>
      </w:tr>
      <w:tr w:rsidR="00723F84" w:rsidRPr="00160163" w:rsidTr="009929FF">
        <w:tc>
          <w:tcPr>
            <w:tcW w:w="1908" w:type="dxa"/>
          </w:tcPr>
          <w:p w:rsidR="00723F84" w:rsidRPr="00160163" w:rsidRDefault="00723F84" w:rsidP="00723F84">
            <w:pPr>
              <w:rPr>
                <w:b/>
              </w:rPr>
            </w:pPr>
            <w:r>
              <w:rPr>
                <w:b/>
              </w:rPr>
              <w:t>Tuesday</w:t>
            </w:r>
          </w:p>
        </w:tc>
        <w:tc>
          <w:tcPr>
            <w:tcW w:w="4680" w:type="dxa"/>
          </w:tcPr>
          <w:p w:rsidR="00723F84" w:rsidRPr="009929FF" w:rsidRDefault="009929FF" w:rsidP="00723F84">
            <w:pPr>
              <w:rPr>
                <w:b/>
                <w:i/>
              </w:rPr>
            </w:pPr>
            <w:r w:rsidRPr="009929FF">
              <w:rPr>
                <w:b/>
                <w:i/>
              </w:rPr>
              <w:t>Xxx</w:t>
            </w:r>
          </w:p>
        </w:tc>
        <w:tc>
          <w:tcPr>
            <w:tcW w:w="1800" w:type="dxa"/>
          </w:tcPr>
          <w:p w:rsidR="00723F84" w:rsidRDefault="00723F84" w:rsidP="00723F84">
            <w:pPr>
              <w:rPr>
                <w:b/>
              </w:rPr>
            </w:pPr>
          </w:p>
        </w:tc>
      </w:tr>
      <w:tr w:rsidR="00723F84" w:rsidRPr="00160163" w:rsidTr="009929FF">
        <w:tc>
          <w:tcPr>
            <w:tcW w:w="1908" w:type="dxa"/>
          </w:tcPr>
          <w:p w:rsidR="00723F84" w:rsidRPr="00160163" w:rsidRDefault="00723F84" w:rsidP="00723F84">
            <w:pPr>
              <w:rPr>
                <w:b/>
              </w:rPr>
            </w:pPr>
            <w:r>
              <w:rPr>
                <w:b/>
              </w:rPr>
              <w:t>Wednesday</w:t>
            </w:r>
          </w:p>
        </w:tc>
        <w:tc>
          <w:tcPr>
            <w:tcW w:w="4680" w:type="dxa"/>
          </w:tcPr>
          <w:p w:rsidR="00723F84" w:rsidRPr="009929FF" w:rsidRDefault="009929FF" w:rsidP="00723F84">
            <w:pPr>
              <w:rPr>
                <w:b/>
                <w:i/>
              </w:rPr>
            </w:pPr>
            <w:r w:rsidRPr="009929FF">
              <w:rPr>
                <w:b/>
                <w:i/>
              </w:rPr>
              <w:t>Xxx</w:t>
            </w:r>
          </w:p>
        </w:tc>
        <w:tc>
          <w:tcPr>
            <w:tcW w:w="1800" w:type="dxa"/>
          </w:tcPr>
          <w:p w:rsidR="00723F84" w:rsidRDefault="00723F84" w:rsidP="00723F84">
            <w:pPr>
              <w:rPr>
                <w:b/>
              </w:rPr>
            </w:pPr>
          </w:p>
        </w:tc>
      </w:tr>
      <w:tr w:rsidR="00723F84" w:rsidRPr="00160163" w:rsidTr="009929FF">
        <w:tc>
          <w:tcPr>
            <w:tcW w:w="1908" w:type="dxa"/>
          </w:tcPr>
          <w:p w:rsidR="00723F84" w:rsidRPr="00160163" w:rsidRDefault="00723F84" w:rsidP="00723F84">
            <w:pPr>
              <w:rPr>
                <w:b/>
              </w:rPr>
            </w:pPr>
            <w:r>
              <w:rPr>
                <w:b/>
              </w:rPr>
              <w:t>Thursday</w:t>
            </w:r>
          </w:p>
        </w:tc>
        <w:tc>
          <w:tcPr>
            <w:tcW w:w="4680" w:type="dxa"/>
          </w:tcPr>
          <w:p w:rsidR="00723F84" w:rsidRPr="009929FF" w:rsidRDefault="009929FF" w:rsidP="00723F84">
            <w:pPr>
              <w:rPr>
                <w:b/>
                <w:i/>
              </w:rPr>
            </w:pPr>
            <w:r w:rsidRPr="009929FF">
              <w:rPr>
                <w:b/>
                <w:i/>
              </w:rPr>
              <w:t>Xxx</w:t>
            </w:r>
          </w:p>
        </w:tc>
        <w:tc>
          <w:tcPr>
            <w:tcW w:w="1800" w:type="dxa"/>
          </w:tcPr>
          <w:p w:rsidR="00723F84" w:rsidRDefault="00723F84" w:rsidP="00723F84">
            <w:pPr>
              <w:rPr>
                <w:b/>
              </w:rPr>
            </w:pPr>
          </w:p>
        </w:tc>
      </w:tr>
      <w:tr w:rsidR="00723F84" w:rsidRPr="00160163" w:rsidTr="009929FF">
        <w:tc>
          <w:tcPr>
            <w:tcW w:w="1908" w:type="dxa"/>
          </w:tcPr>
          <w:p w:rsidR="00723F84" w:rsidRDefault="00723F84" w:rsidP="00723F84">
            <w:pPr>
              <w:rPr>
                <w:b/>
              </w:rPr>
            </w:pPr>
            <w:r>
              <w:rPr>
                <w:b/>
              </w:rPr>
              <w:t>Friday</w:t>
            </w:r>
          </w:p>
        </w:tc>
        <w:tc>
          <w:tcPr>
            <w:tcW w:w="4680" w:type="dxa"/>
          </w:tcPr>
          <w:p w:rsidR="00723F84" w:rsidRPr="009929FF" w:rsidRDefault="009929FF" w:rsidP="00723F84">
            <w:pPr>
              <w:rPr>
                <w:b/>
                <w:i/>
              </w:rPr>
            </w:pPr>
            <w:r w:rsidRPr="009929FF">
              <w:rPr>
                <w:b/>
                <w:i/>
              </w:rPr>
              <w:t>xxx</w:t>
            </w:r>
          </w:p>
        </w:tc>
        <w:tc>
          <w:tcPr>
            <w:tcW w:w="1800" w:type="dxa"/>
          </w:tcPr>
          <w:p w:rsidR="00723F84" w:rsidRDefault="00723F84" w:rsidP="00723F84">
            <w:pPr>
              <w:rPr>
                <w:b/>
              </w:rPr>
            </w:pPr>
          </w:p>
        </w:tc>
      </w:tr>
      <w:tr w:rsidR="00723F84" w:rsidRPr="00160163" w:rsidTr="009929FF">
        <w:tc>
          <w:tcPr>
            <w:tcW w:w="8388" w:type="dxa"/>
            <w:gridSpan w:val="3"/>
          </w:tcPr>
          <w:p w:rsidR="00723F84" w:rsidRDefault="00723F84" w:rsidP="00723F84">
            <w:pPr>
              <w:rPr>
                <w:b/>
              </w:rPr>
            </w:pPr>
          </w:p>
        </w:tc>
      </w:tr>
      <w:tr w:rsidR="00723F84" w:rsidRPr="00160163" w:rsidTr="009929FF">
        <w:tc>
          <w:tcPr>
            <w:tcW w:w="8388" w:type="dxa"/>
            <w:gridSpan w:val="3"/>
          </w:tcPr>
          <w:p w:rsidR="00723F84" w:rsidRPr="009929FF" w:rsidRDefault="00723F84" w:rsidP="00723F84">
            <w:pPr>
              <w:rPr>
                <w:b/>
                <w:i/>
              </w:rPr>
            </w:pPr>
            <w:r w:rsidRPr="009929FF">
              <w:rPr>
                <w:b/>
                <w:i/>
              </w:rPr>
              <w:t xml:space="preserve">Help is available outside of office hours by appointment only.  Please contact me via phone or </w:t>
            </w:r>
            <w:r w:rsidR="00B8686C" w:rsidRPr="009929FF">
              <w:rPr>
                <w:b/>
                <w:i/>
              </w:rPr>
              <w:t>email to</w:t>
            </w:r>
            <w:r w:rsidRPr="009929FF">
              <w:rPr>
                <w:b/>
                <w:i/>
              </w:rPr>
              <w:t xml:space="preserve"> make an appointment.</w:t>
            </w:r>
          </w:p>
        </w:tc>
      </w:tr>
    </w:tbl>
    <w:p w:rsidR="00284D07" w:rsidRDefault="00284D07"/>
    <w:tbl>
      <w:tblPr>
        <w:tblStyle w:val="TableGrid"/>
        <w:tblW w:w="0" w:type="auto"/>
        <w:tblInd w:w="12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3936"/>
      </w:tblGrid>
      <w:tr w:rsidR="008F4DE0" w:rsidTr="009929FF">
        <w:tc>
          <w:tcPr>
            <w:tcW w:w="6816" w:type="dxa"/>
            <w:gridSpan w:val="2"/>
          </w:tcPr>
          <w:p w:rsidR="008F4DE0" w:rsidRDefault="008F4DE0" w:rsidP="008F4DE0">
            <w:pPr>
              <w:jc w:val="center"/>
              <w:rPr>
                <w:b/>
              </w:rPr>
            </w:pPr>
            <w:r w:rsidRPr="00B8686C">
              <w:rPr>
                <w:b/>
                <w:sz w:val="24"/>
                <w:szCs w:val="24"/>
              </w:rPr>
              <w:t>Help Available from Other Sources</w:t>
            </w:r>
          </w:p>
        </w:tc>
      </w:tr>
      <w:tr w:rsidR="008F4DE0" w:rsidTr="009929FF">
        <w:tc>
          <w:tcPr>
            <w:tcW w:w="2880" w:type="dxa"/>
          </w:tcPr>
          <w:p w:rsidR="008F4DE0" w:rsidRDefault="008F4DE0" w:rsidP="00B8686C">
            <w:pPr>
              <w:jc w:val="right"/>
              <w:rPr>
                <w:b/>
              </w:rPr>
            </w:pPr>
            <w:r>
              <w:rPr>
                <w:b/>
              </w:rPr>
              <w:t>eClass Help Desk:</w:t>
            </w:r>
          </w:p>
          <w:p w:rsidR="008F4DE0" w:rsidRPr="00B8686C" w:rsidRDefault="008F4DE0" w:rsidP="00B8686C">
            <w:pPr>
              <w:jc w:val="right"/>
            </w:pPr>
            <w:r w:rsidRPr="00B8686C">
              <w:t>eClass</w:t>
            </w:r>
          </w:p>
          <w:p w:rsidR="008F4DE0" w:rsidRDefault="008F4DE0" w:rsidP="00B8686C">
            <w:pPr>
              <w:jc w:val="right"/>
            </w:pPr>
            <w:r w:rsidRPr="00B8686C">
              <w:t>Student Clickers</w:t>
            </w:r>
          </w:p>
          <w:p w:rsidR="008F4DE0" w:rsidRPr="008F4DE0" w:rsidRDefault="008F4DE0" w:rsidP="008F4DE0">
            <w:pPr>
              <w:jc w:val="right"/>
            </w:pPr>
            <w:r>
              <w:t>Turnitin</w:t>
            </w:r>
          </w:p>
        </w:tc>
        <w:tc>
          <w:tcPr>
            <w:tcW w:w="3936" w:type="dxa"/>
          </w:tcPr>
          <w:p w:rsidR="008F4DE0" w:rsidRDefault="008F4DE0">
            <w:pPr>
              <w:rPr>
                <w:b/>
              </w:rPr>
            </w:pPr>
            <w:r>
              <w:rPr>
                <w:b/>
              </w:rPr>
              <w:t>423-236-2086</w:t>
            </w:r>
          </w:p>
          <w:p w:rsidR="008F4DE0" w:rsidRPr="00B8686C" w:rsidRDefault="008F4DE0">
            <w:pPr>
              <w:rPr>
                <w:b/>
              </w:rPr>
            </w:pPr>
            <w:r>
              <w:rPr>
                <w:b/>
              </w:rPr>
              <w:t>eclasshelp@eclass.edu</w:t>
            </w:r>
          </w:p>
        </w:tc>
      </w:tr>
      <w:tr w:rsidR="008F4DE0" w:rsidTr="009929FF">
        <w:tc>
          <w:tcPr>
            <w:tcW w:w="2880" w:type="dxa"/>
          </w:tcPr>
          <w:p w:rsidR="008F4DE0" w:rsidRPr="00B8686C" w:rsidRDefault="008F4DE0" w:rsidP="00B8686C">
            <w:pPr>
              <w:jc w:val="right"/>
            </w:pPr>
          </w:p>
        </w:tc>
        <w:tc>
          <w:tcPr>
            <w:tcW w:w="3936" w:type="dxa"/>
          </w:tcPr>
          <w:p w:rsidR="008F4DE0" w:rsidRPr="00B8686C" w:rsidRDefault="008F4DE0">
            <w:pPr>
              <w:rPr>
                <w:b/>
              </w:rPr>
            </w:pPr>
          </w:p>
        </w:tc>
      </w:tr>
      <w:tr w:rsidR="008F4DE0" w:rsidTr="009929FF">
        <w:tc>
          <w:tcPr>
            <w:tcW w:w="2880" w:type="dxa"/>
          </w:tcPr>
          <w:p w:rsidR="008F4DE0" w:rsidRDefault="008F4DE0" w:rsidP="008F4DE0">
            <w:pPr>
              <w:jc w:val="right"/>
              <w:rPr>
                <w:b/>
              </w:rPr>
            </w:pPr>
            <w:r>
              <w:rPr>
                <w:b/>
              </w:rPr>
              <w:t xml:space="preserve">McKee </w:t>
            </w:r>
            <w:r w:rsidRPr="00B8686C">
              <w:rPr>
                <w:b/>
              </w:rPr>
              <w:t>Writing Center</w:t>
            </w:r>
            <w:r>
              <w:rPr>
                <w:b/>
              </w:rPr>
              <w:t>:</w:t>
            </w:r>
          </w:p>
          <w:p w:rsidR="008F4DE0" w:rsidRPr="00B8686C" w:rsidRDefault="008F4DE0" w:rsidP="008F4DE0">
            <w:pPr>
              <w:jc w:val="right"/>
              <w:rPr>
                <w:b/>
              </w:rPr>
            </w:pPr>
            <w:r>
              <w:t>Writing help for any class. Call to make an appointment</w:t>
            </w:r>
          </w:p>
        </w:tc>
        <w:tc>
          <w:tcPr>
            <w:tcW w:w="3936" w:type="dxa"/>
          </w:tcPr>
          <w:p w:rsidR="008F4DE0" w:rsidRDefault="008F4DE0">
            <w:pPr>
              <w:rPr>
                <w:b/>
              </w:rPr>
            </w:pPr>
            <w:r>
              <w:rPr>
                <w:b/>
              </w:rPr>
              <w:t>423-236-2788</w:t>
            </w:r>
          </w:p>
          <w:p w:rsidR="008F4DE0" w:rsidRPr="00B8686C" w:rsidRDefault="008F4DE0">
            <w:pPr>
              <w:rPr>
                <w:b/>
              </w:rPr>
            </w:pPr>
            <w:r>
              <w:rPr>
                <w:b/>
              </w:rPr>
              <w:t>McKee Library</w:t>
            </w:r>
          </w:p>
        </w:tc>
      </w:tr>
      <w:tr w:rsidR="008F4DE0" w:rsidTr="009929FF">
        <w:tc>
          <w:tcPr>
            <w:tcW w:w="2880" w:type="dxa"/>
          </w:tcPr>
          <w:p w:rsidR="008F4DE0" w:rsidRPr="00B8686C" w:rsidRDefault="008F4DE0" w:rsidP="00B8686C">
            <w:pPr>
              <w:jc w:val="right"/>
              <w:rPr>
                <w:b/>
              </w:rPr>
            </w:pPr>
          </w:p>
        </w:tc>
        <w:tc>
          <w:tcPr>
            <w:tcW w:w="3936" w:type="dxa"/>
          </w:tcPr>
          <w:p w:rsidR="008F4DE0" w:rsidRPr="00B8686C" w:rsidRDefault="008F4DE0">
            <w:pPr>
              <w:rPr>
                <w:b/>
              </w:rPr>
            </w:pPr>
          </w:p>
        </w:tc>
      </w:tr>
      <w:tr w:rsidR="008F4DE0" w:rsidTr="009929FF">
        <w:tc>
          <w:tcPr>
            <w:tcW w:w="2880" w:type="dxa"/>
          </w:tcPr>
          <w:p w:rsidR="008F4DE0" w:rsidRDefault="008F4DE0" w:rsidP="00B8686C">
            <w:pPr>
              <w:jc w:val="right"/>
              <w:rPr>
                <w:b/>
              </w:rPr>
            </w:pPr>
            <w:r>
              <w:rPr>
                <w:b/>
              </w:rPr>
              <w:t>Information Support Systems:</w:t>
            </w:r>
          </w:p>
          <w:p w:rsidR="008F4DE0" w:rsidRDefault="008F4DE0" w:rsidP="00B8686C">
            <w:pPr>
              <w:jc w:val="right"/>
            </w:pPr>
            <w:r>
              <w:t xml:space="preserve">Desktop Computer Support </w:t>
            </w:r>
          </w:p>
          <w:p w:rsidR="008F4DE0" w:rsidRPr="008F4DE0" w:rsidRDefault="008F4DE0" w:rsidP="008F4DE0">
            <w:pPr>
              <w:jc w:val="center"/>
            </w:pPr>
          </w:p>
        </w:tc>
        <w:tc>
          <w:tcPr>
            <w:tcW w:w="3936" w:type="dxa"/>
          </w:tcPr>
          <w:p w:rsidR="008F4DE0" w:rsidRDefault="008F4DE0">
            <w:pPr>
              <w:rPr>
                <w:b/>
              </w:rPr>
            </w:pPr>
            <w:r>
              <w:rPr>
                <w:b/>
              </w:rPr>
              <w:t>423-236-2712</w:t>
            </w:r>
          </w:p>
          <w:p w:rsidR="008F4DE0" w:rsidRPr="00B8686C" w:rsidRDefault="008F4DE0">
            <w:pPr>
              <w:rPr>
                <w:b/>
              </w:rPr>
            </w:pPr>
            <w:r>
              <w:rPr>
                <w:b/>
              </w:rPr>
              <w:t>Wright Hall</w:t>
            </w:r>
          </w:p>
        </w:tc>
      </w:tr>
      <w:tr w:rsidR="008F4DE0" w:rsidTr="009929FF">
        <w:tc>
          <w:tcPr>
            <w:tcW w:w="2880" w:type="dxa"/>
          </w:tcPr>
          <w:p w:rsidR="008F4DE0" w:rsidRDefault="008F4DE0" w:rsidP="00B8686C">
            <w:pPr>
              <w:jc w:val="right"/>
              <w:rPr>
                <w:b/>
              </w:rPr>
            </w:pPr>
          </w:p>
        </w:tc>
        <w:tc>
          <w:tcPr>
            <w:tcW w:w="3936" w:type="dxa"/>
          </w:tcPr>
          <w:p w:rsidR="008F4DE0" w:rsidRDefault="008F4DE0">
            <w:pPr>
              <w:rPr>
                <w:b/>
              </w:rPr>
            </w:pPr>
          </w:p>
        </w:tc>
      </w:tr>
      <w:tr w:rsidR="008F4DE0" w:rsidTr="009929FF">
        <w:tc>
          <w:tcPr>
            <w:tcW w:w="2880" w:type="dxa"/>
          </w:tcPr>
          <w:p w:rsidR="008F4DE0" w:rsidRPr="009929FF" w:rsidRDefault="008F4DE0" w:rsidP="00B8686C">
            <w:pPr>
              <w:jc w:val="right"/>
              <w:rPr>
                <w:b/>
                <w:i/>
              </w:rPr>
            </w:pPr>
            <w:r w:rsidRPr="009929FF">
              <w:rPr>
                <w:b/>
                <w:i/>
              </w:rPr>
              <w:t>Lab Assistant:</w:t>
            </w:r>
          </w:p>
          <w:p w:rsidR="008F4DE0" w:rsidRPr="009929FF" w:rsidRDefault="008F4DE0" w:rsidP="00B8686C">
            <w:pPr>
              <w:jc w:val="right"/>
              <w:rPr>
                <w:b/>
                <w:i/>
              </w:rPr>
            </w:pPr>
          </w:p>
        </w:tc>
        <w:tc>
          <w:tcPr>
            <w:tcW w:w="3936" w:type="dxa"/>
          </w:tcPr>
          <w:p w:rsidR="008F4DE0" w:rsidRPr="009929FF" w:rsidRDefault="009929FF">
            <w:pPr>
              <w:rPr>
                <w:b/>
                <w:i/>
              </w:rPr>
            </w:pPr>
            <w:r w:rsidRPr="009929FF">
              <w:rPr>
                <w:b/>
                <w:i/>
              </w:rPr>
              <w:t>Name and contact info</w:t>
            </w:r>
          </w:p>
        </w:tc>
      </w:tr>
      <w:tr w:rsidR="008F4DE0" w:rsidTr="009929FF">
        <w:tc>
          <w:tcPr>
            <w:tcW w:w="2880" w:type="dxa"/>
          </w:tcPr>
          <w:p w:rsidR="008F4DE0" w:rsidRPr="009929FF" w:rsidRDefault="008F4DE0" w:rsidP="00B8686C">
            <w:pPr>
              <w:jc w:val="right"/>
              <w:rPr>
                <w:b/>
                <w:i/>
              </w:rPr>
            </w:pPr>
          </w:p>
        </w:tc>
        <w:tc>
          <w:tcPr>
            <w:tcW w:w="3936" w:type="dxa"/>
          </w:tcPr>
          <w:p w:rsidR="008F4DE0" w:rsidRPr="009929FF" w:rsidRDefault="008F4DE0">
            <w:pPr>
              <w:rPr>
                <w:b/>
                <w:i/>
              </w:rPr>
            </w:pPr>
          </w:p>
        </w:tc>
      </w:tr>
      <w:tr w:rsidR="008F4DE0" w:rsidTr="009929FF">
        <w:tc>
          <w:tcPr>
            <w:tcW w:w="2880" w:type="dxa"/>
          </w:tcPr>
          <w:p w:rsidR="008F4DE0" w:rsidRPr="009929FF" w:rsidRDefault="008F4DE0" w:rsidP="00B8686C">
            <w:pPr>
              <w:jc w:val="right"/>
              <w:rPr>
                <w:b/>
                <w:i/>
              </w:rPr>
            </w:pPr>
            <w:r w:rsidRPr="009929FF">
              <w:rPr>
                <w:b/>
                <w:i/>
              </w:rPr>
              <w:t>Office Assistant:</w:t>
            </w:r>
          </w:p>
          <w:p w:rsidR="008F4DE0" w:rsidRPr="009929FF" w:rsidRDefault="008F4DE0" w:rsidP="00B8686C">
            <w:pPr>
              <w:jc w:val="right"/>
              <w:rPr>
                <w:b/>
                <w:i/>
              </w:rPr>
            </w:pPr>
          </w:p>
        </w:tc>
        <w:tc>
          <w:tcPr>
            <w:tcW w:w="3936" w:type="dxa"/>
          </w:tcPr>
          <w:p w:rsidR="008F4DE0" w:rsidRPr="009929FF" w:rsidRDefault="009929FF">
            <w:pPr>
              <w:rPr>
                <w:b/>
                <w:i/>
              </w:rPr>
            </w:pPr>
            <w:r w:rsidRPr="009929FF">
              <w:rPr>
                <w:b/>
                <w:i/>
              </w:rPr>
              <w:t>Name and contact info</w:t>
            </w:r>
          </w:p>
        </w:tc>
      </w:tr>
    </w:tbl>
    <w:p w:rsidR="00B8686C" w:rsidRDefault="00B8686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20126" w:rsidTr="005E30E1">
        <w:tc>
          <w:tcPr>
            <w:tcW w:w="9576" w:type="dxa"/>
          </w:tcPr>
          <w:p w:rsidR="00720126" w:rsidRPr="000B44ED" w:rsidRDefault="00720126">
            <w:pPr>
              <w:rPr>
                <w:b/>
                <w:sz w:val="24"/>
                <w:szCs w:val="24"/>
              </w:rPr>
            </w:pPr>
            <w:r w:rsidRPr="000B44ED">
              <w:rPr>
                <w:b/>
                <w:sz w:val="24"/>
                <w:szCs w:val="24"/>
              </w:rPr>
              <w:t>Course Description:</w:t>
            </w:r>
          </w:p>
        </w:tc>
      </w:tr>
      <w:tr w:rsidR="00720126" w:rsidTr="005E30E1">
        <w:tc>
          <w:tcPr>
            <w:tcW w:w="9576" w:type="dxa"/>
          </w:tcPr>
          <w:p w:rsidR="00720126" w:rsidRPr="009929FF" w:rsidRDefault="00720126">
            <w:pPr>
              <w:rPr>
                <w:i/>
              </w:rPr>
            </w:pPr>
            <w:r w:rsidRPr="009929FF">
              <w:rPr>
                <w:i/>
              </w:rPr>
              <w:t>Taken from catalog</w:t>
            </w:r>
          </w:p>
          <w:p w:rsidR="00720126" w:rsidRPr="009929FF" w:rsidRDefault="00720126">
            <w:pPr>
              <w:rPr>
                <w:i/>
              </w:rPr>
            </w:pPr>
          </w:p>
        </w:tc>
      </w:tr>
      <w:tr w:rsidR="00720126" w:rsidTr="005E30E1">
        <w:tc>
          <w:tcPr>
            <w:tcW w:w="9576" w:type="dxa"/>
          </w:tcPr>
          <w:p w:rsidR="00720126" w:rsidRPr="009929FF" w:rsidRDefault="00720126">
            <w:pPr>
              <w:rPr>
                <w:i/>
              </w:rPr>
            </w:pPr>
          </w:p>
        </w:tc>
      </w:tr>
      <w:tr w:rsidR="00BB0010" w:rsidTr="005E30E1">
        <w:tc>
          <w:tcPr>
            <w:tcW w:w="9576" w:type="dxa"/>
          </w:tcPr>
          <w:p w:rsidR="00BB0010" w:rsidRPr="009929FF" w:rsidRDefault="00BB0010">
            <w:pPr>
              <w:rPr>
                <w:b/>
                <w:i/>
                <w:sz w:val="24"/>
                <w:szCs w:val="24"/>
              </w:rPr>
            </w:pPr>
            <w:r w:rsidRPr="009929FF">
              <w:rPr>
                <w:b/>
                <w:i/>
                <w:sz w:val="24"/>
                <w:szCs w:val="24"/>
              </w:rPr>
              <w:t>Rationale for Course</w:t>
            </w:r>
            <w:r w:rsidR="000B44ED" w:rsidRPr="009929FF">
              <w:rPr>
                <w:b/>
                <w:i/>
                <w:sz w:val="24"/>
                <w:szCs w:val="24"/>
              </w:rPr>
              <w:t>:</w:t>
            </w:r>
          </w:p>
        </w:tc>
      </w:tr>
      <w:tr w:rsidR="00BB0010" w:rsidTr="005E30E1">
        <w:tc>
          <w:tcPr>
            <w:tcW w:w="9576" w:type="dxa"/>
          </w:tcPr>
          <w:p w:rsidR="00304493" w:rsidRPr="004D2119" w:rsidRDefault="00304493" w:rsidP="00304493">
            <w:pPr>
              <w:rPr>
                <w:i/>
              </w:rPr>
            </w:pPr>
            <w:r>
              <w:rPr>
                <w:i/>
              </w:rPr>
              <w:t xml:space="preserve">List </w:t>
            </w:r>
            <w:proofErr w:type="gramStart"/>
            <w:r>
              <w:rPr>
                <w:i/>
              </w:rPr>
              <w:t>your</w:t>
            </w:r>
            <w:proofErr w:type="gramEnd"/>
            <w:r>
              <w:rPr>
                <w:i/>
              </w:rPr>
              <w:t xml:space="preserve"> rational:</w:t>
            </w:r>
            <w:r w:rsidRPr="004D2119">
              <w:rPr>
                <w:i/>
              </w:rPr>
              <w:t xml:space="preserve"> </w:t>
            </w:r>
            <w:r>
              <w:rPr>
                <w:i/>
              </w:rPr>
              <w:t>W</w:t>
            </w:r>
            <w:r w:rsidRPr="004D2119">
              <w:rPr>
                <w:i/>
              </w:rPr>
              <w:t>here does it fit in the scheme of the degree, etc.</w:t>
            </w:r>
          </w:p>
          <w:p w:rsidR="00BB0010" w:rsidRPr="00304493" w:rsidRDefault="00BB0010"/>
        </w:tc>
      </w:tr>
      <w:tr w:rsidR="00BB0010" w:rsidTr="005E30E1">
        <w:tc>
          <w:tcPr>
            <w:tcW w:w="9576" w:type="dxa"/>
          </w:tcPr>
          <w:p w:rsidR="00BB0010" w:rsidRDefault="00BB0010"/>
        </w:tc>
      </w:tr>
      <w:tr w:rsidR="00720126" w:rsidTr="005E30E1">
        <w:tc>
          <w:tcPr>
            <w:tcW w:w="9576" w:type="dxa"/>
          </w:tcPr>
          <w:p w:rsidR="00720126" w:rsidRPr="000B44ED" w:rsidRDefault="00720126" w:rsidP="00720126">
            <w:pPr>
              <w:rPr>
                <w:sz w:val="24"/>
                <w:szCs w:val="24"/>
              </w:rPr>
            </w:pPr>
            <w:r w:rsidRPr="000B44ED">
              <w:rPr>
                <w:b/>
                <w:sz w:val="24"/>
                <w:szCs w:val="24"/>
              </w:rPr>
              <w:t>Textbooks</w:t>
            </w:r>
            <w:r w:rsidRPr="000B44ED">
              <w:rPr>
                <w:sz w:val="24"/>
                <w:szCs w:val="24"/>
              </w:rPr>
              <w:t xml:space="preserve">: </w:t>
            </w:r>
          </w:p>
        </w:tc>
      </w:tr>
      <w:tr w:rsidR="00720126" w:rsidTr="005E30E1">
        <w:tc>
          <w:tcPr>
            <w:tcW w:w="9576" w:type="dxa"/>
          </w:tcPr>
          <w:p w:rsidR="00720126" w:rsidRPr="004A7927" w:rsidRDefault="00720126">
            <w:pPr>
              <w:rPr>
                <w:i/>
              </w:rPr>
            </w:pPr>
            <w:r w:rsidRPr="004A7927">
              <w:rPr>
                <w:i/>
              </w:rPr>
              <w:t>List textbooks in in Bibliographic Style</w:t>
            </w:r>
          </w:p>
          <w:p w:rsidR="00720126" w:rsidRDefault="00720126"/>
        </w:tc>
      </w:tr>
      <w:tr w:rsidR="00720126" w:rsidTr="005E30E1">
        <w:tc>
          <w:tcPr>
            <w:tcW w:w="9576" w:type="dxa"/>
          </w:tcPr>
          <w:p w:rsidR="00720126" w:rsidRDefault="00720126"/>
        </w:tc>
      </w:tr>
      <w:tr w:rsidR="00720126" w:rsidTr="005E30E1">
        <w:tc>
          <w:tcPr>
            <w:tcW w:w="9576" w:type="dxa"/>
          </w:tcPr>
          <w:p w:rsidR="00720126" w:rsidRPr="000B44ED" w:rsidRDefault="00720126">
            <w:pPr>
              <w:rPr>
                <w:b/>
                <w:sz w:val="24"/>
                <w:szCs w:val="24"/>
              </w:rPr>
            </w:pPr>
            <w:r w:rsidRPr="000B44ED">
              <w:rPr>
                <w:b/>
                <w:sz w:val="24"/>
                <w:szCs w:val="24"/>
              </w:rPr>
              <w:t>Supplemental Reading:</w:t>
            </w:r>
          </w:p>
        </w:tc>
      </w:tr>
      <w:tr w:rsidR="00720126" w:rsidTr="005E30E1">
        <w:tc>
          <w:tcPr>
            <w:tcW w:w="9576" w:type="dxa"/>
          </w:tcPr>
          <w:p w:rsidR="00720126" w:rsidRPr="004A7927" w:rsidRDefault="00720126">
            <w:pPr>
              <w:rPr>
                <w:i/>
              </w:rPr>
            </w:pPr>
            <w:r w:rsidRPr="004A7927">
              <w:rPr>
                <w:i/>
              </w:rPr>
              <w:t>List in Bibliographic Style</w:t>
            </w:r>
          </w:p>
          <w:p w:rsidR="00720126" w:rsidRDefault="00720126"/>
        </w:tc>
      </w:tr>
    </w:tbl>
    <w:p w:rsidR="00B8686C" w:rsidRDefault="00B8686C"/>
    <w:p w:rsidR="00DA2AD4" w:rsidRDefault="00DA2AD4">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04493" w:rsidTr="005E30E1">
        <w:tc>
          <w:tcPr>
            <w:tcW w:w="9576" w:type="dxa"/>
          </w:tcPr>
          <w:p w:rsidR="00304493" w:rsidRPr="000B44ED" w:rsidRDefault="00304493" w:rsidP="00E06FBC">
            <w:pPr>
              <w:rPr>
                <w:b/>
                <w:sz w:val="24"/>
                <w:szCs w:val="24"/>
              </w:rPr>
            </w:pPr>
            <w:r w:rsidRPr="000B44ED">
              <w:rPr>
                <w:b/>
                <w:sz w:val="24"/>
                <w:szCs w:val="24"/>
              </w:rPr>
              <w:lastRenderedPageBreak/>
              <w:t xml:space="preserve">Course </w:t>
            </w:r>
            <w:r w:rsidR="00E06FBC">
              <w:rPr>
                <w:b/>
                <w:sz w:val="24"/>
                <w:szCs w:val="24"/>
              </w:rPr>
              <w:t>Concept Map or purpose</w:t>
            </w:r>
            <w:r w:rsidRPr="000B44ED">
              <w:rPr>
                <w:b/>
                <w:sz w:val="24"/>
                <w:szCs w:val="24"/>
              </w:rPr>
              <w:t>:</w:t>
            </w:r>
          </w:p>
        </w:tc>
      </w:tr>
      <w:tr w:rsidR="00304493" w:rsidTr="005E30E1">
        <w:tc>
          <w:tcPr>
            <w:tcW w:w="9576" w:type="dxa"/>
          </w:tcPr>
          <w:p w:rsidR="00304493" w:rsidRDefault="00304493" w:rsidP="000211AD">
            <w:pPr>
              <w:rPr>
                <w:i/>
              </w:rPr>
            </w:pPr>
          </w:p>
          <w:p w:rsidR="00E06FBC" w:rsidRDefault="00E06FBC" w:rsidP="000211AD">
            <w:pPr>
              <w:rPr>
                <w:i/>
              </w:rPr>
            </w:pPr>
          </w:p>
          <w:p w:rsidR="00E06FBC" w:rsidRDefault="00E06FBC" w:rsidP="000211AD">
            <w:pPr>
              <w:rPr>
                <w:i/>
              </w:rPr>
            </w:pPr>
          </w:p>
          <w:p w:rsidR="00E06FBC" w:rsidRDefault="00E06FBC" w:rsidP="000211AD">
            <w:pPr>
              <w:rPr>
                <w:i/>
              </w:rPr>
            </w:pPr>
          </w:p>
          <w:p w:rsidR="00E06FBC" w:rsidRDefault="00E06FBC" w:rsidP="000211AD">
            <w:pPr>
              <w:rPr>
                <w:i/>
              </w:rPr>
            </w:pPr>
          </w:p>
          <w:p w:rsidR="00E06FBC" w:rsidRDefault="00E06FBC" w:rsidP="000211AD">
            <w:pPr>
              <w:rPr>
                <w:i/>
              </w:rPr>
            </w:pPr>
          </w:p>
          <w:p w:rsidR="00E06FBC" w:rsidRDefault="00E06FBC" w:rsidP="000211AD">
            <w:pPr>
              <w:rPr>
                <w:i/>
              </w:rPr>
            </w:pPr>
          </w:p>
          <w:p w:rsidR="00E06FBC" w:rsidRDefault="00E06FBC" w:rsidP="000211AD">
            <w:pPr>
              <w:rPr>
                <w:i/>
              </w:rPr>
            </w:pPr>
          </w:p>
          <w:p w:rsidR="00E06FBC" w:rsidRDefault="00E06FBC" w:rsidP="000211AD">
            <w:pPr>
              <w:rPr>
                <w:i/>
              </w:rPr>
            </w:pPr>
          </w:p>
          <w:p w:rsidR="00E06FBC" w:rsidRDefault="00E06FBC" w:rsidP="000211AD">
            <w:pPr>
              <w:rPr>
                <w:i/>
              </w:rPr>
            </w:pPr>
          </w:p>
          <w:p w:rsidR="00E06FBC" w:rsidRDefault="00E06FBC" w:rsidP="000211AD">
            <w:pPr>
              <w:rPr>
                <w:i/>
              </w:rPr>
            </w:pPr>
          </w:p>
          <w:p w:rsidR="00E06FBC" w:rsidRDefault="00E06FBC" w:rsidP="000211AD">
            <w:pPr>
              <w:rPr>
                <w:i/>
              </w:rPr>
            </w:pPr>
          </w:p>
          <w:p w:rsidR="00E06FBC" w:rsidRDefault="00E06FBC" w:rsidP="000211AD">
            <w:pPr>
              <w:rPr>
                <w:i/>
              </w:rPr>
            </w:pPr>
          </w:p>
          <w:p w:rsidR="00E06FBC" w:rsidRDefault="00E06FBC" w:rsidP="000211AD">
            <w:pPr>
              <w:rPr>
                <w:i/>
              </w:rPr>
            </w:pPr>
          </w:p>
          <w:p w:rsidR="00E06FBC" w:rsidRDefault="00E06FBC" w:rsidP="000211AD">
            <w:pPr>
              <w:rPr>
                <w:i/>
              </w:rPr>
            </w:pPr>
          </w:p>
          <w:p w:rsidR="00E06FBC" w:rsidRDefault="00E06FBC" w:rsidP="000211AD">
            <w:pPr>
              <w:rPr>
                <w:i/>
              </w:rPr>
            </w:pPr>
          </w:p>
          <w:p w:rsidR="00E06FBC" w:rsidRDefault="00E06FBC" w:rsidP="000211AD">
            <w:pPr>
              <w:rPr>
                <w:i/>
              </w:rPr>
            </w:pPr>
          </w:p>
          <w:p w:rsidR="00E06FBC" w:rsidRDefault="00E06FBC" w:rsidP="000211AD">
            <w:pPr>
              <w:rPr>
                <w:i/>
              </w:rPr>
            </w:pPr>
          </w:p>
          <w:p w:rsidR="00E06FBC" w:rsidRDefault="00E06FBC" w:rsidP="000211AD">
            <w:pPr>
              <w:rPr>
                <w:i/>
              </w:rPr>
            </w:pPr>
          </w:p>
          <w:p w:rsidR="00E06FBC" w:rsidRDefault="00E06FBC" w:rsidP="000211AD">
            <w:pPr>
              <w:rPr>
                <w:i/>
              </w:rPr>
            </w:pPr>
          </w:p>
          <w:p w:rsidR="00E06FBC" w:rsidRPr="009929FF" w:rsidRDefault="00E06FBC" w:rsidP="000211AD">
            <w:pPr>
              <w:rPr>
                <w:i/>
              </w:rPr>
            </w:pPr>
          </w:p>
          <w:p w:rsidR="00304493" w:rsidRPr="009929FF" w:rsidRDefault="00304493" w:rsidP="000211AD">
            <w:pPr>
              <w:rPr>
                <w:i/>
              </w:rPr>
            </w:pPr>
          </w:p>
        </w:tc>
      </w:tr>
      <w:tr w:rsidR="00304493" w:rsidTr="005E30E1">
        <w:tc>
          <w:tcPr>
            <w:tcW w:w="9576" w:type="dxa"/>
          </w:tcPr>
          <w:p w:rsidR="00304493" w:rsidRPr="009929FF" w:rsidRDefault="00304493" w:rsidP="000211AD">
            <w:pPr>
              <w:rPr>
                <w:i/>
              </w:rPr>
            </w:pPr>
          </w:p>
        </w:tc>
      </w:tr>
      <w:tr w:rsidR="00304493" w:rsidTr="005E30E1">
        <w:tc>
          <w:tcPr>
            <w:tcW w:w="9576" w:type="dxa"/>
          </w:tcPr>
          <w:p w:rsidR="00304493" w:rsidRPr="009929FF" w:rsidRDefault="00E06FBC" w:rsidP="000211AD">
            <w:pPr>
              <w:rPr>
                <w:b/>
                <w:i/>
                <w:sz w:val="24"/>
                <w:szCs w:val="24"/>
              </w:rPr>
            </w:pPr>
            <w:r>
              <w:rPr>
                <w:b/>
                <w:i/>
                <w:sz w:val="24"/>
                <w:szCs w:val="24"/>
              </w:rPr>
              <w:t>Learning Outcomes</w:t>
            </w:r>
            <w:r w:rsidR="00304493" w:rsidRPr="009929FF">
              <w:rPr>
                <w:b/>
                <w:i/>
                <w:sz w:val="24"/>
                <w:szCs w:val="24"/>
              </w:rPr>
              <w:t>:</w:t>
            </w:r>
          </w:p>
        </w:tc>
      </w:tr>
      <w:tr w:rsidR="00304493" w:rsidTr="005E30E1">
        <w:tc>
          <w:tcPr>
            <w:tcW w:w="9576" w:type="dxa"/>
          </w:tcPr>
          <w:p w:rsidR="00304493" w:rsidRPr="004D2119" w:rsidRDefault="00304493" w:rsidP="000211AD">
            <w:pPr>
              <w:rPr>
                <w:i/>
              </w:rPr>
            </w:pPr>
            <w:r>
              <w:rPr>
                <w:i/>
              </w:rPr>
              <w:t xml:space="preserve">List your </w:t>
            </w:r>
            <w:r w:rsidR="00E06FBC">
              <w:rPr>
                <w:i/>
              </w:rPr>
              <w:t>Learning outcomes stated in learner-centered, measurable terms using active verbs (Bloom’s Taxonomy)</w:t>
            </w:r>
          </w:p>
          <w:p w:rsidR="00304493" w:rsidRDefault="00304493" w:rsidP="000211AD"/>
          <w:p w:rsidR="00E06FBC" w:rsidRPr="00304493" w:rsidRDefault="00E06FBC" w:rsidP="000211AD"/>
        </w:tc>
      </w:tr>
    </w:tbl>
    <w:p w:rsidR="00DA2AD4" w:rsidRDefault="00DA2AD4"/>
    <w:p w:rsidR="00E06FBC" w:rsidRDefault="00E06FBC"/>
    <w:p w:rsidR="00E06FBC" w:rsidRDefault="00E06FBC">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E06FBC" w:rsidTr="005E30E1">
        <w:tc>
          <w:tcPr>
            <w:tcW w:w="9576" w:type="dxa"/>
            <w:gridSpan w:val="2"/>
          </w:tcPr>
          <w:p w:rsidR="00E06FBC" w:rsidRPr="00E06FBC" w:rsidRDefault="00E06FBC" w:rsidP="000211AD">
            <w:pPr>
              <w:rPr>
                <w:b/>
                <w:sz w:val="24"/>
                <w:szCs w:val="24"/>
              </w:rPr>
            </w:pPr>
            <w:r w:rsidRPr="00E06FBC">
              <w:rPr>
                <w:b/>
                <w:sz w:val="24"/>
                <w:szCs w:val="24"/>
              </w:rPr>
              <w:lastRenderedPageBreak/>
              <w:t xml:space="preserve">Instructional Strategies/Methodology </w:t>
            </w:r>
          </w:p>
        </w:tc>
      </w:tr>
      <w:tr w:rsidR="00E06FBC" w:rsidTr="005E30E1">
        <w:tc>
          <w:tcPr>
            <w:tcW w:w="9576" w:type="dxa"/>
            <w:gridSpan w:val="2"/>
          </w:tcPr>
          <w:p w:rsidR="00E06FBC" w:rsidRPr="009929FF" w:rsidRDefault="00E06FBC" w:rsidP="00E06FBC">
            <w:pPr>
              <w:rPr>
                <w:b/>
                <w:i/>
              </w:rPr>
            </w:pPr>
            <w:r w:rsidRPr="00E06FBC">
              <w:rPr>
                <w:i/>
              </w:rPr>
              <w:t>Methods of instruction (Includes explanation of how material will be taught—lecture, small group discussion, problem-based learning, group/individual presentation, etc.)</w:t>
            </w:r>
            <w:r>
              <w:rPr>
                <w:i/>
              </w:rPr>
              <w:t xml:space="preserve"> </w:t>
            </w:r>
            <w:r w:rsidRPr="009929FF">
              <w:rPr>
                <w:b/>
                <w:i/>
              </w:rPr>
              <w:t>Adapt to meet your own methodologies and strategies:</w:t>
            </w:r>
          </w:p>
          <w:p w:rsidR="00E06FBC" w:rsidRPr="00E06FBC" w:rsidRDefault="00E06FBC" w:rsidP="00E06FBC">
            <w:r w:rsidRPr="00E06FBC">
              <w:t xml:space="preserve">A collegial teaching/learning modality is anticipated, in which the function of the instructor is primarily that of guide and facilitator. The instructional context seeks to attain the highest level of critical thinking and scholarly synthesis possible. This course will utilize the following instructional methods, among others: </w:t>
            </w:r>
          </w:p>
          <w:p w:rsidR="00E06FBC" w:rsidRPr="00E06FBC" w:rsidRDefault="00E06FBC" w:rsidP="00E06FBC">
            <w:pPr>
              <w:pStyle w:val="ListParagraph"/>
              <w:numPr>
                <w:ilvl w:val="0"/>
                <w:numId w:val="8"/>
              </w:numPr>
            </w:pPr>
            <w:r w:rsidRPr="00E06FBC">
              <w:t xml:space="preserve">Presentation of core concepts and methodologies via media-enhanced lectures </w:t>
            </w:r>
          </w:p>
          <w:p w:rsidR="00E06FBC" w:rsidRPr="00E06FBC" w:rsidRDefault="00E06FBC" w:rsidP="00E06FBC">
            <w:pPr>
              <w:pStyle w:val="ListParagraph"/>
              <w:numPr>
                <w:ilvl w:val="0"/>
                <w:numId w:val="8"/>
              </w:numPr>
            </w:pPr>
            <w:r w:rsidRPr="00E06FBC">
              <w:t xml:space="preserve">Collegial discussion of XXXXXXXXXXXXXXX, and issues, based on </w:t>
            </w:r>
            <w:r w:rsidRPr="00E06FBC">
              <w:br/>
              <w:t xml:space="preserve">professional experiences, readings undertaken, and personal beliefs </w:t>
            </w:r>
          </w:p>
          <w:p w:rsidR="00E06FBC" w:rsidRPr="00E06FBC" w:rsidRDefault="00E06FBC" w:rsidP="00E06FBC">
            <w:pPr>
              <w:pStyle w:val="ListParagraph"/>
              <w:numPr>
                <w:ilvl w:val="0"/>
                <w:numId w:val="8"/>
              </w:numPr>
            </w:pPr>
            <w:r w:rsidRPr="00E06FBC">
              <w:t>Modeling, demonstration, and writing assignments</w:t>
            </w:r>
          </w:p>
          <w:p w:rsidR="00E06FBC" w:rsidRPr="00E06FBC" w:rsidRDefault="00E06FBC" w:rsidP="00E06FBC">
            <w:pPr>
              <w:rPr>
                <w:b/>
                <w:bCs/>
              </w:rPr>
            </w:pPr>
            <w:r w:rsidRPr="00E06FBC">
              <w:t>Utilization of Web-based reference materials and resources</w:t>
            </w:r>
          </w:p>
          <w:p w:rsidR="00E06FBC" w:rsidRPr="00304493" w:rsidRDefault="00E06FBC" w:rsidP="000211AD"/>
        </w:tc>
      </w:tr>
      <w:tr w:rsidR="00E06FBC" w:rsidTr="005E30E1">
        <w:tc>
          <w:tcPr>
            <w:tcW w:w="9576" w:type="dxa"/>
            <w:gridSpan w:val="2"/>
          </w:tcPr>
          <w:p w:rsidR="00E06FBC" w:rsidRDefault="00E06FBC" w:rsidP="000211AD"/>
        </w:tc>
      </w:tr>
      <w:tr w:rsidR="00E06FBC" w:rsidRPr="00BE35E9" w:rsidTr="005E30E1">
        <w:tc>
          <w:tcPr>
            <w:tcW w:w="9576" w:type="dxa"/>
            <w:gridSpan w:val="2"/>
          </w:tcPr>
          <w:p w:rsidR="00E06FBC" w:rsidRPr="00BE35E9" w:rsidRDefault="00E06FBC" w:rsidP="000211AD">
            <w:pPr>
              <w:rPr>
                <w:b/>
                <w:sz w:val="24"/>
                <w:szCs w:val="24"/>
              </w:rPr>
            </w:pPr>
            <w:r>
              <w:rPr>
                <w:b/>
                <w:sz w:val="24"/>
                <w:szCs w:val="24"/>
              </w:rPr>
              <w:t>The following technologies will be required for use by all students:</w:t>
            </w:r>
          </w:p>
        </w:tc>
      </w:tr>
      <w:tr w:rsidR="00E06FBC" w:rsidRPr="009929FF" w:rsidTr="005E30E1">
        <w:trPr>
          <w:trHeight w:val="300"/>
        </w:trPr>
        <w:tc>
          <w:tcPr>
            <w:tcW w:w="4788" w:type="dxa"/>
          </w:tcPr>
          <w:p w:rsidR="00E06FBC" w:rsidRPr="009929FF" w:rsidRDefault="00E06FBC" w:rsidP="000211AD">
            <w:pPr>
              <w:rPr>
                <w:i/>
              </w:rPr>
            </w:pPr>
            <w:r w:rsidRPr="009929FF">
              <w:rPr>
                <w:i/>
              </w:rPr>
              <w:t>eClass</w:t>
            </w:r>
          </w:p>
        </w:tc>
        <w:tc>
          <w:tcPr>
            <w:tcW w:w="4788" w:type="dxa"/>
          </w:tcPr>
          <w:p w:rsidR="00E06FBC" w:rsidRPr="009929FF" w:rsidRDefault="00E06FBC" w:rsidP="000211AD">
            <w:pPr>
              <w:rPr>
                <w:i/>
              </w:rPr>
            </w:pPr>
            <w:r w:rsidRPr="009929FF">
              <w:rPr>
                <w:i/>
              </w:rPr>
              <w:t>Clickers-purchase at bookstore</w:t>
            </w:r>
          </w:p>
        </w:tc>
      </w:tr>
      <w:tr w:rsidR="00E06FBC" w:rsidRPr="009929FF" w:rsidTr="005E30E1">
        <w:trPr>
          <w:trHeight w:val="299"/>
        </w:trPr>
        <w:tc>
          <w:tcPr>
            <w:tcW w:w="4788" w:type="dxa"/>
          </w:tcPr>
          <w:p w:rsidR="00E06FBC" w:rsidRPr="009929FF" w:rsidRDefault="00E06FBC" w:rsidP="000211AD">
            <w:pPr>
              <w:rPr>
                <w:i/>
              </w:rPr>
            </w:pPr>
            <w:r w:rsidRPr="009929FF">
              <w:rPr>
                <w:i/>
              </w:rPr>
              <w:t>Turnitin</w:t>
            </w:r>
          </w:p>
        </w:tc>
        <w:tc>
          <w:tcPr>
            <w:tcW w:w="4788" w:type="dxa"/>
          </w:tcPr>
          <w:p w:rsidR="00E06FBC" w:rsidRPr="009929FF" w:rsidRDefault="00E06FBC" w:rsidP="000211AD">
            <w:pPr>
              <w:rPr>
                <w:i/>
              </w:rPr>
            </w:pPr>
            <w:r w:rsidRPr="009929FF">
              <w:rPr>
                <w:i/>
              </w:rPr>
              <w:t>MS Office 2010+</w:t>
            </w:r>
          </w:p>
        </w:tc>
      </w:tr>
      <w:tr w:rsidR="00E06FBC" w:rsidTr="005E30E1">
        <w:trPr>
          <w:trHeight w:val="308"/>
        </w:trPr>
        <w:tc>
          <w:tcPr>
            <w:tcW w:w="4788" w:type="dxa"/>
          </w:tcPr>
          <w:p w:rsidR="00E06FBC" w:rsidRDefault="00E06FBC" w:rsidP="000211AD"/>
        </w:tc>
        <w:tc>
          <w:tcPr>
            <w:tcW w:w="4788" w:type="dxa"/>
          </w:tcPr>
          <w:p w:rsidR="00E06FBC" w:rsidRDefault="00E06FBC" w:rsidP="000211AD"/>
        </w:tc>
      </w:tr>
      <w:tr w:rsidR="00E06FBC" w:rsidTr="005E30E1">
        <w:trPr>
          <w:trHeight w:val="307"/>
        </w:trPr>
        <w:tc>
          <w:tcPr>
            <w:tcW w:w="4788" w:type="dxa"/>
          </w:tcPr>
          <w:p w:rsidR="00E06FBC" w:rsidRDefault="00E06FBC" w:rsidP="000211AD"/>
        </w:tc>
        <w:tc>
          <w:tcPr>
            <w:tcW w:w="4788" w:type="dxa"/>
          </w:tcPr>
          <w:p w:rsidR="00E06FBC" w:rsidRDefault="00E06FBC" w:rsidP="000211AD"/>
        </w:tc>
      </w:tr>
      <w:tr w:rsidR="00E06FBC" w:rsidTr="005E30E1">
        <w:tc>
          <w:tcPr>
            <w:tcW w:w="9576" w:type="dxa"/>
            <w:gridSpan w:val="2"/>
          </w:tcPr>
          <w:p w:rsidR="00E06FBC" w:rsidRDefault="00E06FBC" w:rsidP="000211AD"/>
        </w:tc>
      </w:tr>
    </w:tbl>
    <w:p w:rsidR="00E06FBC" w:rsidRDefault="00E06FBC"/>
    <w:p w:rsidR="000876B0" w:rsidRDefault="000876B0"/>
    <w:p w:rsidR="000876B0" w:rsidRDefault="000876B0">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876B0" w:rsidTr="009929FF">
        <w:tc>
          <w:tcPr>
            <w:tcW w:w="9576" w:type="dxa"/>
          </w:tcPr>
          <w:p w:rsidR="000876B0" w:rsidRPr="000876B0" w:rsidRDefault="000876B0" w:rsidP="000876B0">
            <w:pPr>
              <w:jc w:val="center"/>
              <w:rPr>
                <w:b/>
                <w:sz w:val="28"/>
                <w:szCs w:val="28"/>
              </w:rPr>
            </w:pPr>
            <w:r w:rsidRPr="000876B0">
              <w:rPr>
                <w:b/>
                <w:sz w:val="28"/>
                <w:szCs w:val="28"/>
              </w:rPr>
              <w:lastRenderedPageBreak/>
              <w:t>Class Policies</w:t>
            </w:r>
          </w:p>
        </w:tc>
      </w:tr>
      <w:tr w:rsidR="000876B0" w:rsidTr="009929FF">
        <w:tc>
          <w:tcPr>
            <w:tcW w:w="9576" w:type="dxa"/>
          </w:tcPr>
          <w:p w:rsidR="000876B0" w:rsidRPr="000876B0" w:rsidRDefault="000876B0" w:rsidP="000876B0">
            <w:pPr>
              <w:pStyle w:val="ListParagraph"/>
              <w:numPr>
                <w:ilvl w:val="0"/>
                <w:numId w:val="1"/>
              </w:numPr>
              <w:rPr>
                <w:b/>
              </w:rPr>
            </w:pPr>
            <w:r>
              <w:rPr>
                <w:b/>
              </w:rPr>
              <w:t>Disabilities Statement:</w:t>
            </w:r>
          </w:p>
        </w:tc>
      </w:tr>
      <w:tr w:rsidR="000876B0" w:rsidTr="009929FF">
        <w:tc>
          <w:tcPr>
            <w:tcW w:w="9576" w:type="dxa"/>
          </w:tcPr>
          <w:p w:rsidR="000876B0" w:rsidRPr="009929FF" w:rsidRDefault="000876B0" w:rsidP="000876B0">
            <w:pPr>
              <w:pStyle w:val="NormalWeb"/>
              <w:spacing w:before="0" w:beforeAutospacing="0"/>
              <w:rPr>
                <w:rFonts w:asciiTheme="minorHAnsi" w:hAnsiTheme="minorHAnsi"/>
                <w:i/>
                <w:sz w:val="22"/>
                <w:szCs w:val="22"/>
              </w:rPr>
            </w:pPr>
            <w:r w:rsidRPr="009929FF">
              <w:rPr>
                <w:rFonts w:asciiTheme="minorHAnsi" w:hAnsiTheme="minorHAnsi"/>
                <w:i/>
                <w:sz w:val="22"/>
                <w:szCs w:val="22"/>
              </w:rPr>
              <w:t>Find current statement for specific semesters at :</w:t>
            </w:r>
            <w:r w:rsidRPr="009929FF">
              <w:rPr>
                <w:i/>
              </w:rPr>
              <w:t xml:space="preserve"> </w:t>
            </w:r>
            <w:hyperlink r:id="rId9" w:history="1">
              <w:r w:rsidRPr="009929FF">
                <w:rPr>
                  <w:rStyle w:val="Hyperlink"/>
                  <w:rFonts w:asciiTheme="minorHAnsi" w:hAnsiTheme="minorHAnsi"/>
                  <w:i/>
                  <w:sz w:val="22"/>
                  <w:szCs w:val="22"/>
                </w:rPr>
                <w:t>https://www.southern.edu/disabilitysupport/facultystaff/Pages/syllabusstatements.aspx</w:t>
              </w:r>
            </w:hyperlink>
            <w:r w:rsidRPr="009929FF">
              <w:rPr>
                <w:rFonts w:asciiTheme="minorHAnsi" w:hAnsiTheme="minorHAnsi"/>
                <w:i/>
                <w:sz w:val="22"/>
                <w:szCs w:val="22"/>
              </w:rPr>
              <w:t xml:space="preserve"> </w:t>
            </w:r>
          </w:p>
          <w:p w:rsidR="000876B0" w:rsidRPr="000876B0" w:rsidRDefault="000876B0" w:rsidP="000876B0">
            <w:pPr>
              <w:pStyle w:val="NormalWeb"/>
              <w:spacing w:before="0" w:beforeAutospacing="0"/>
              <w:rPr>
                <w:rFonts w:asciiTheme="minorHAnsi" w:hAnsiTheme="minorHAnsi"/>
                <w:sz w:val="22"/>
                <w:szCs w:val="22"/>
              </w:rPr>
            </w:pPr>
            <w:r w:rsidRPr="009929FF">
              <w:rPr>
                <w:rFonts w:asciiTheme="minorHAnsi" w:hAnsiTheme="minorHAnsi"/>
                <w:i/>
                <w:sz w:val="22"/>
                <w:szCs w:val="22"/>
              </w:rPr>
              <w:t xml:space="preserve">In keeping with University policy, any student with a disability who needs academic accommodations should contact Disability Support Services at 236-2574 or Lynn Wood Hall, room 137 to arrange a confidential appointment with the Disability Services Coordinator (DSC) before or during the first week of classes.  (Students who request accommodations after the third week of the semester might not complete the process in time to receive accommodations for that semester.)  Legally, no retroactive accommodations can be provided. For more details, visit the Disability Support Services website at </w:t>
            </w:r>
            <w:hyperlink r:id="rId10" w:history="1">
              <w:r w:rsidRPr="009929FF">
                <w:rPr>
                  <w:rStyle w:val="Hyperlink"/>
                  <w:rFonts w:asciiTheme="minorHAnsi" w:hAnsiTheme="minorHAnsi"/>
                  <w:i/>
                  <w:sz w:val="22"/>
                  <w:szCs w:val="22"/>
                </w:rPr>
                <w:t>www.southern.edu/disabilitysupport</w:t>
              </w:r>
            </w:hyperlink>
            <w:r w:rsidRPr="009929FF">
              <w:rPr>
                <w:rFonts w:asciiTheme="minorHAnsi" w:hAnsiTheme="minorHAnsi"/>
                <w:i/>
                <w:sz w:val="22"/>
                <w:szCs w:val="22"/>
              </w:rPr>
              <w:t xml:space="preserve"> . </w:t>
            </w:r>
            <w:r w:rsidRPr="009929FF">
              <w:rPr>
                <w:rFonts w:asciiTheme="minorHAnsi" w:hAnsiTheme="minorHAnsi"/>
                <w:i/>
                <w:sz w:val="22"/>
                <w:szCs w:val="22"/>
              </w:rPr>
              <w:br/>
            </w:r>
            <w:r w:rsidRPr="009929FF">
              <w:rPr>
                <w:rFonts w:asciiTheme="minorHAnsi" w:hAnsiTheme="minorHAnsi"/>
                <w:i/>
                <w:sz w:val="22"/>
                <w:szCs w:val="22"/>
              </w:rPr>
              <w:br/>
              <w:t>Accommodations for disabilities are available only as recommended by Disability Support Services. Students whose accommodations are approved will be provided confidential letters which students should review and discuss with their professors in relation to particular course requirements.</w:t>
            </w:r>
            <w:r w:rsidRPr="000876B0">
              <w:rPr>
                <w:rFonts w:asciiTheme="minorHAnsi" w:hAnsiTheme="minorHAnsi"/>
                <w:sz w:val="22"/>
                <w:szCs w:val="22"/>
              </w:rPr>
              <w:t xml:space="preserve">   </w:t>
            </w:r>
          </w:p>
        </w:tc>
      </w:tr>
      <w:tr w:rsidR="000876B0" w:rsidTr="009929FF">
        <w:tc>
          <w:tcPr>
            <w:tcW w:w="9576" w:type="dxa"/>
          </w:tcPr>
          <w:p w:rsidR="000876B0" w:rsidRPr="000876B0" w:rsidRDefault="000876B0">
            <w:pPr>
              <w:rPr>
                <w:b/>
              </w:rPr>
            </w:pPr>
          </w:p>
        </w:tc>
      </w:tr>
      <w:tr w:rsidR="000876B0" w:rsidTr="009929FF">
        <w:tc>
          <w:tcPr>
            <w:tcW w:w="9576" w:type="dxa"/>
          </w:tcPr>
          <w:p w:rsidR="000876B0" w:rsidRPr="000876B0" w:rsidRDefault="000876B0" w:rsidP="000876B0">
            <w:pPr>
              <w:pStyle w:val="ListParagraph"/>
              <w:numPr>
                <w:ilvl w:val="0"/>
                <w:numId w:val="1"/>
              </w:numPr>
              <w:rPr>
                <w:b/>
                <w:sz w:val="24"/>
                <w:szCs w:val="24"/>
              </w:rPr>
            </w:pPr>
            <w:r w:rsidRPr="000876B0">
              <w:rPr>
                <w:b/>
                <w:sz w:val="24"/>
                <w:szCs w:val="24"/>
              </w:rPr>
              <w:t>Attendance and Excused Absences:</w:t>
            </w:r>
          </w:p>
        </w:tc>
      </w:tr>
      <w:tr w:rsidR="000876B0" w:rsidTr="009929FF">
        <w:tc>
          <w:tcPr>
            <w:tcW w:w="9576" w:type="dxa"/>
          </w:tcPr>
          <w:p w:rsidR="000876B0" w:rsidRPr="009929FF" w:rsidRDefault="009929FF">
            <w:pPr>
              <w:rPr>
                <w:i/>
              </w:rPr>
            </w:pPr>
            <w:r w:rsidRPr="009929FF">
              <w:rPr>
                <w:i/>
              </w:rPr>
              <w:t>Write</w:t>
            </w:r>
            <w:r>
              <w:rPr>
                <w:i/>
              </w:rPr>
              <w:t xml:space="preserve"> policy</w:t>
            </w:r>
            <w:r w:rsidRPr="009929FF">
              <w:rPr>
                <w:i/>
              </w:rPr>
              <w:t xml:space="preserve"> here</w:t>
            </w:r>
          </w:p>
        </w:tc>
      </w:tr>
      <w:tr w:rsidR="000876B0" w:rsidTr="009929FF">
        <w:tc>
          <w:tcPr>
            <w:tcW w:w="9576" w:type="dxa"/>
          </w:tcPr>
          <w:p w:rsidR="000876B0" w:rsidRPr="000876B0" w:rsidRDefault="002E3059" w:rsidP="000876B0">
            <w:pPr>
              <w:pStyle w:val="ListParagraph"/>
              <w:numPr>
                <w:ilvl w:val="0"/>
                <w:numId w:val="1"/>
              </w:numPr>
              <w:rPr>
                <w:b/>
                <w:sz w:val="24"/>
                <w:szCs w:val="24"/>
              </w:rPr>
            </w:pPr>
            <w:r>
              <w:rPr>
                <w:b/>
                <w:sz w:val="24"/>
                <w:szCs w:val="24"/>
              </w:rPr>
              <w:t>Reporting an Illness:</w:t>
            </w:r>
          </w:p>
        </w:tc>
      </w:tr>
      <w:tr w:rsidR="000876B0" w:rsidTr="009929FF">
        <w:tc>
          <w:tcPr>
            <w:tcW w:w="9576" w:type="dxa"/>
          </w:tcPr>
          <w:p w:rsidR="000876B0" w:rsidRPr="002E3059" w:rsidRDefault="009929FF">
            <w:r w:rsidRPr="009929FF">
              <w:rPr>
                <w:i/>
              </w:rPr>
              <w:t>Write</w:t>
            </w:r>
            <w:r>
              <w:rPr>
                <w:i/>
              </w:rPr>
              <w:t xml:space="preserve"> policy</w:t>
            </w:r>
            <w:r w:rsidRPr="009929FF">
              <w:rPr>
                <w:i/>
              </w:rPr>
              <w:t xml:space="preserve"> here</w:t>
            </w:r>
          </w:p>
        </w:tc>
      </w:tr>
      <w:tr w:rsidR="000876B0" w:rsidTr="009929FF">
        <w:tc>
          <w:tcPr>
            <w:tcW w:w="9576" w:type="dxa"/>
          </w:tcPr>
          <w:p w:rsidR="000876B0" w:rsidRPr="002E3059" w:rsidRDefault="002E3059" w:rsidP="002E3059">
            <w:pPr>
              <w:pStyle w:val="ListParagraph"/>
              <w:numPr>
                <w:ilvl w:val="0"/>
                <w:numId w:val="1"/>
              </w:numPr>
              <w:rPr>
                <w:b/>
                <w:sz w:val="24"/>
                <w:szCs w:val="24"/>
              </w:rPr>
            </w:pPr>
            <w:r>
              <w:rPr>
                <w:b/>
                <w:sz w:val="24"/>
                <w:szCs w:val="24"/>
              </w:rPr>
              <w:t>Extra Credit Work:</w:t>
            </w:r>
          </w:p>
        </w:tc>
      </w:tr>
      <w:tr w:rsidR="000876B0" w:rsidTr="009929FF">
        <w:tc>
          <w:tcPr>
            <w:tcW w:w="9576" w:type="dxa"/>
          </w:tcPr>
          <w:p w:rsidR="000876B0" w:rsidRPr="002E3059" w:rsidRDefault="009929FF">
            <w:r w:rsidRPr="009929FF">
              <w:rPr>
                <w:i/>
              </w:rPr>
              <w:t>Write</w:t>
            </w:r>
            <w:r>
              <w:rPr>
                <w:i/>
              </w:rPr>
              <w:t xml:space="preserve"> policy</w:t>
            </w:r>
            <w:r w:rsidRPr="009929FF">
              <w:rPr>
                <w:i/>
              </w:rPr>
              <w:t xml:space="preserve"> here</w:t>
            </w:r>
          </w:p>
        </w:tc>
      </w:tr>
      <w:tr w:rsidR="000876B0" w:rsidTr="009929FF">
        <w:tc>
          <w:tcPr>
            <w:tcW w:w="9576" w:type="dxa"/>
          </w:tcPr>
          <w:p w:rsidR="000876B0" w:rsidRPr="002E3059" w:rsidRDefault="002E3059" w:rsidP="002E3059">
            <w:pPr>
              <w:pStyle w:val="ListParagraph"/>
              <w:numPr>
                <w:ilvl w:val="0"/>
                <w:numId w:val="1"/>
              </w:numPr>
              <w:rPr>
                <w:b/>
                <w:sz w:val="24"/>
                <w:szCs w:val="24"/>
              </w:rPr>
            </w:pPr>
            <w:r>
              <w:rPr>
                <w:b/>
                <w:sz w:val="24"/>
                <w:szCs w:val="24"/>
              </w:rPr>
              <w:t>Academic Honesty Statement:</w:t>
            </w:r>
          </w:p>
        </w:tc>
      </w:tr>
      <w:tr w:rsidR="000876B0" w:rsidTr="009929FF">
        <w:tc>
          <w:tcPr>
            <w:tcW w:w="9576" w:type="dxa"/>
          </w:tcPr>
          <w:p w:rsidR="002E3059" w:rsidRPr="009929FF" w:rsidRDefault="002E3059" w:rsidP="002E3059">
            <w:pPr>
              <w:rPr>
                <w:i/>
              </w:rPr>
            </w:pPr>
            <w:r w:rsidRPr="009929FF">
              <w:rPr>
                <w:i/>
              </w:rPr>
              <w:t>Find current statement at:</w:t>
            </w:r>
          </w:p>
          <w:p w:rsidR="002E3059" w:rsidRPr="009929FF" w:rsidRDefault="001631A7" w:rsidP="002E3059">
            <w:pPr>
              <w:rPr>
                <w:i/>
              </w:rPr>
            </w:pPr>
            <w:hyperlink r:id="rId11" w:history="1">
              <w:r w:rsidR="002E3059" w:rsidRPr="009929FF">
                <w:rPr>
                  <w:rStyle w:val="Hyperlink"/>
                  <w:i/>
                </w:rPr>
                <w:t>https://www.southern.edu/sites/academics/Faculty_Information/Pages/importantinformationforfaculty.aspx</w:t>
              </w:r>
            </w:hyperlink>
          </w:p>
          <w:p w:rsidR="002E3059" w:rsidRPr="009929FF" w:rsidRDefault="002E3059" w:rsidP="002E3059">
            <w:pPr>
              <w:rPr>
                <w:i/>
              </w:rPr>
            </w:pPr>
          </w:p>
          <w:p w:rsidR="002E3059" w:rsidRPr="009929FF" w:rsidRDefault="002E3059" w:rsidP="002E3059">
            <w:pPr>
              <w:rPr>
                <w:i/>
              </w:rPr>
            </w:pPr>
            <w:r w:rsidRPr="009929FF">
              <w:rPr>
                <w:i/>
              </w:rPr>
              <w:t>Academic honesty is one of the important values that enable us to function as a university. The spirit of honest inquiry requires that students and faculty members properly cite the sources used in studies and writing. It is important for us to be able to trust each other as we learn from each other's presentations, written work, and visual communication in order to keep the teaching/learning enterprise functioning well.</w:t>
            </w:r>
            <w:r w:rsidRPr="009929FF">
              <w:rPr>
                <w:i/>
              </w:rPr>
              <w:br/>
              <w:t> </w:t>
            </w:r>
          </w:p>
          <w:p w:rsidR="000876B0" w:rsidRPr="009929FF" w:rsidRDefault="002E3059">
            <w:pPr>
              <w:rPr>
                <w:i/>
              </w:rPr>
            </w:pPr>
            <w:r w:rsidRPr="009929FF">
              <w:rPr>
                <w:i/>
              </w:rPr>
              <w:t>Academic honesty is even more critical at a university that offers a Christian education. Respect for other individuals' work means that we will give them proper credit for their thoughts and expressions whenever used as a resource for our own projects and communications.</w:t>
            </w:r>
          </w:p>
        </w:tc>
      </w:tr>
      <w:tr w:rsidR="000876B0" w:rsidTr="009929FF">
        <w:tc>
          <w:tcPr>
            <w:tcW w:w="9576" w:type="dxa"/>
          </w:tcPr>
          <w:p w:rsidR="000876B0" w:rsidRPr="009929FF" w:rsidRDefault="002E3059" w:rsidP="002E3059">
            <w:pPr>
              <w:pStyle w:val="ListParagraph"/>
              <w:numPr>
                <w:ilvl w:val="0"/>
                <w:numId w:val="1"/>
              </w:numPr>
              <w:rPr>
                <w:b/>
                <w:i/>
                <w:sz w:val="24"/>
                <w:szCs w:val="24"/>
              </w:rPr>
            </w:pPr>
            <w:r w:rsidRPr="009929FF">
              <w:rPr>
                <w:b/>
                <w:i/>
                <w:sz w:val="24"/>
                <w:szCs w:val="24"/>
              </w:rPr>
              <w:t>Use of Turnitin:</w:t>
            </w:r>
          </w:p>
        </w:tc>
      </w:tr>
      <w:tr w:rsidR="000876B0" w:rsidTr="009929FF">
        <w:tc>
          <w:tcPr>
            <w:tcW w:w="9576" w:type="dxa"/>
          </w:tcPr>
          <w:p w:rsidR="000876B0" w:rsidRPr="009929FF" w:rsidRDefault="002E3059">
            <w:pPr>
              <w:rPr>
                <w:i/>
              </w:rPr>
            </w:pPr>
            <w:r w:rsidRPr="009929FF">
              <w:rPr>
                <w:i/>
              </w:rPr>
              <w:t xml:space="preserve">Turnitin </w:t>
            </w:r>
            <w:r w:rsidRPr="009929FF">
              <w:rPr>
                <w:rFonts w:ascii="Arial" w:hAnsi="Arial" w:cs="Arial"/>
                <w:i/>
                <w:color w:val="000000"/>
                <w:sz w:val="20"/>
                <w:szCs w:val="20"/>
                <w:shd w:val="clear" w:color="auto" w:fill="F7FBDE"/>
              </w:rPr>
              <w:t>is a company Southern Adventist University contracts with that provides resources for students and a service for professors who may need to verify the academic integrity with which papers or projects have been prepared and submitted.</w:t>
            </w:r>
          </w:p>
        </w:tc>
      </w:tr>
    </w:tbl>
    <w:p w:rsidR="000876B0" w:rsidRDefault="000876B0"/>
    <w:p w:rsidR="00160163" w:rsidRDefault="00160163"/>
    <w:p w:rsidR="005E30E1" w:rsidRDefault="005E30E1">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E30E1" w:rsidTr="000211AD">
        <w:tc>
          <w:tcPr>
            <w:tcW w:w="9576" w:type="dxa"/>
          </w:tcPr>
          <w:p w:rsidR="005E30E1" w:rsidRPr="0022692B" w:rsidRDefault="005E30E1" w:rsidP="000211AD">
            <w:pPr>
              <w:jc w:val="center"/>
              <w:rPr>
                <w:b/>
                <w:sz w:val="24"/>
                <w:szCs w:val="24"/>
              </w:rPr>
            </w:pPr>
            <w:r>
              <w:rPr>
                <w:b/>
                <w:sz w:val="24"/>
                <w:szCs w:val="24"/>
              </w:rPr>
              <w:lastRenderedPageBreak/>
              <w:t>Other Categories</w:t>
            </w:r>
            <w:r w:rsidRPr="004D2119">
              <w:rPr>
                <w:b/>
                <w:i/>
                <w:sz w:val="24"/>
                <w:szCs w:val="24"/>
              </w:rPr>
              <w:t>-Place title in this box</w:t>
            </w:r>
          </w:p>
        </w:tc>
      </w:tr>
      <w:tr w:rsidR="005E30E1" w:rsidTr="000211AD">
        <w:tc>
          <w:tcPr>
            <w:tcW w:w="9576" w:type="dxa"/>
          </w:tcPr>
          <w:p w:rsidR="005E30E1" w:rsidRPr="004D2119" w:rsidRDefault="005E30E1" w:rsidP="000211AD">
            <w:pPr>
              <w:rPr>
                <w:i/>
                <w:sz w:val="24"/>
                <w:szCs w:val="24"/>
              </w:rPr>
            </w:pPr>
            <w:r w:rsidRPr="004D2119">
              <w:rPr>
                <w:bCs/>
                <w:i/>
                <w:sz w:val="24"/>
                <w:szCs w:val="24"/>
              </w:rPr>
              <w:t xml:space="preserve">Include reminders about lab safety, health concerns, disposal of toxic materials, </w:t>
            </w:r>
            <w:proofErr w:type="spellStart"/>
            <w:r w:rsidRPr="004D2119">
              <w:rPr>
                <w:bCs/>
                <w:i/>
                <w:sz w:val="24"/>
                <w:szCs w:val="24"/>
              </w:rPr>
              <w:t>etc</w:t>
            </w:r>
            <w:proofErr w:type="spellEnd"/>
            <w:r w:rsidRPr="004D2119">
              <w:rPr>
                <w:bCs/>
                <w:i/>
                <w:sz w:val="24"/>
                <w:szCs w:val="24"/>
              </w:rPr>
              <w:t>, when appropriate</w:t>
            </w:r>
            <w:r>
              <w:rPr>
                <w:bCs/>
                <w:i/>
                <w:sz w:val="24"/>
                <w:szCs w:val="24"/>
              </w:rPr>
              <w:t>.</w:t>
            </w:r>
          </w:p>
        </w:tc>
      </w:tr>
      <w:tr w:rsidR="005E30E1" w:rsidTr="000211AD">
        <w:tc>
          <w:tcPr>
            <w:tcW w:w="9576" w:type="dxa"/>
          </w:tcPr>
          <w:p w:rsidR="005E30E1" w:rsidRPr="004D2119" w:rsidRDefault="005E30E1" w:rsidP="000211AD">
            <w:pPr>
              <w:rPr>
                <w:bCs/>
                <w:sz w:val="24"/>
                <w:szCs w:val="24"/>
              </w:rPr>
            </w:pPr>
          </w:p>
        </w:tc>
      </w:tr>
      <w:tr w:rsidR="005E30E1" w:rsidTr="000211AD">
        <w:tc>
          <w:tcPr>
            <w:tcW w:w="9576" w:type="dxa"/>
          </w:tcPr>
          <w:p w:rsidR="005E30E1" w:rsidRPr="004D2119" w:rsidRDefault="005E30E1" w:rsidP="000211AD">
            <w:pPr>
              <w:rPr>
                <w:bCs/>
                <w:sz w:val="24"/>
                <w:szCs w:val="24"/>
              </w:rPr>
            </w:pPr>
          </w:p>
        </w:tc>
      </w:tr>
      <w:tr w:rsidR="005E30E1" w:rsidTr="000211AD">
        <w:tc>
          <w:tcPr>
            <w:tcW w:w="9576" w:type="dxa"/>
          </w:tcPr>
          <w:p w:rsidR="005E30E1" w:rsidRPr="004D2119" w:rsidRDefault="005E30E1" w:rsidP="000211AD">
            <w:pPr>
              <w:rPr>
                <w:bCs/>
                <w:sz w:val="24"/>
                <w:szCs w:val="24"/>
              </w:rPr>
            </w:pPr>
          </w:p>
        </w:tc>
      </w:tr>
      <w:tr w:rsidR="005E30E1" w:rsidTr="000211AD">
        <w:tc>
          <w:tcPr>
            <w:tcW w:w="9576" w:type="dxa"/>
          </w:tcPr>
          <w:p w:rsidR="005E30E1" w:rsidRPr="004D2119" w:rsidRDefault="005E30E1" w:rsidP="000211AD">
            <w:pPr>
              <w:rPr>
                <w:bCs/>
                <w:sz w:val="24"/>
                <w:szCs w:val="24"/>
              </w:rPr>
            </w:pPr>
          </w:p>
        </w:tc>
      </w:tr>
      <w:tr w:rsidR="00BE35E9" w:rsidTr="009929FF">
        <w:tc>
          <w:tcPr>
            <w:tcW w:w="9576" w:type="dxa"/>
          </w:tcPr>
          <w:p w:rsidR="00BE35E9" w:rsidRPr="0022692B" w:rsidRDefault="00BE35E9" w:rsidP="00912089">
            <w:pPr>
              <w:jc w:val="center"/>
              <w:rPr>
                <w:b/>
                <w:sz w:val="24"/>
                <w:szCs w:val="24"/>
              </w:rPr>
            </w:pPr>
            <w:r>
              <w:rPr>
                <w:b/>
                <w:sz w:val="24"/>
                <w:szCs w:val="24"/>
              </w:rPr>
              <w:t>Feedback/Assessment/Grading Policy</w:t>
            </w:r>
          </w:p>
        </w:tc>
      </w:tr>
      <w:tr w:rsidR="00BE35E9" w:rsidTr="009929FF">
        <w:tc>
          <w:tcPr>
            <w:tcW w:w="9576" w:type="dxa"/>
          </w:tcPr>
          <w:p w:rsidR="00BE35E9" w:rsidRPr="00BE35E9" w:rsidRDefault="00BE35E9" w:rsidP="00BE35E9">
            <w:pPr>
              <w:rPr>
                <w:i/>
              </w:rPr>
            </w:pPr>
            <w:r w:rsidRPr="00BE35E9">
              <w:rPr>
                <w:i/>
              </w:rPr>
              <w:t>Outlines teacher feedback about grades including timeline and methods</w:t>
            </w:r>
          </w:p>
        </w:tc>
      </w:tr>
      <w:tr w:rsidR="00BE35E9" w:rsidTr="009929FF">
        <w:tc>
          <w:tcPr>
            <w:tcW w:w="9576" w:type="dxa"/>
          </w:tcPr>
          <w:p w:rsidR="00BE35E9" w:rsidRPr="00BE35E9" w:rsidRDefault="00BE35E9" w:rsidP="00BE35E9">
            <w:pPr>
              <w:rPr>
                <w:i/>
              </w:rPr>
            </w:pPr>
          </w:p>
        </w:tc>
      </w:tr>
      <w:tr w:rsidR="00BE35E9" w:rsidTr="009929FF">
        <w:tc>
          <w:tcPr>
            <w:tcW w:w="9576" w:type="dxa"/>
          </w:tcPr>
          <w:p w:rsidR="00BE35E9" w:rsidRPr="00BE35E9" w:rsidRDefault="00BE35E9" w:rsidP="00BE35E9">
            <w:pPr>
              <w:rPr>
                <w:i/>
              </w:rPr>
            </w:pPr>
            <w:r w:rsidRPr="00BE35E9">
              <w:rPr>
                <w:i/>
              </w:rPr>
              <w:t>Describes in detail the criteria how students are to be graded, including assignments and weighting, grading scale, grading criteria, and testing methods</w:t>
            </w:r>
          </w:p>
        </w:tc>
      </w:tr>
      <w:tr w:rsidR="00BE35E9" w:rsidTr="009929FF">
        <w:tc>
          <w:tcPr>
            <w:tcW w:w="9576" w:type="dxa"/>
          </w:tcPr>
          <w:p w:rsidR="00BE35E9" w:rsidRPr="00BE35E9" w:rsidRDefault="00BE35E9" w:rsidP="00BE35E9">
            <w:pPr>
              <w:rPr>
                <w:i/>
              </w:rPr>
            </w:pPr>
          </w:p>
        </w:tc>
      </w:tr>
    </w:tbl>
    <w:p w:rsidR="00BE35E9" w:rsidRDefault="00BE35E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1800"/>
        <w:gridCol w:w="360"/>
        <w:gridCol w:w="630"/>
        <w:gridCol w:w="2250"/>
        <w:gridCol w:w="3798"/>
      </w:tblGrid>
      <w:tr w:rsidR="00BE35E9" w:rsidTr="004D2119">
        <w:tc>
          <w:tcPr>
            <w:tcW w:w="9576" w:type="dxa"/>
            <w:gridSpan w:val="6"/>
          </w:tcPr>
          <w:p w:rsidR="00BE35E9" w:rsidRPr="0022692B" w:rsidRDefault="00BE35E9" w:rsidP="00912089">
            <w:pPr>
              <w:jc w:val="center"/>
              <w:rPr>
                <w:b/>
                <w:sz w:val="24"/>
                <w:szCs w:val="24"/>
              </w:rPr>
            </w:pPr>
            <w:r>
              <w:rPr>
                <w:b/>
                <w:sz w:val="24"/>
                <w:szCs w:val="24"/>
              </w:rPr>
              <w:t>Grading Scale</w:t>
            </w:r>
          </w:p>
        </w:tc>
      </w:tr>
      <w:tr w:rsidR="00BE35E9" w:rsidTr="004D2119">
        <w:tc>
          <w:tcPr>
            <w:tcW w:w="9576" w:type="dxa"/>
            <w:gridSpan w:val="6"/>
          </w:tcPr>
          <w:p w:rsidR="00BE35E9" w:rsidRPr="00BE35E9" w:rsidRDefault="00BE35E9" w:rsidP="00BE35E9">
            <w:pPr>
              <w:rPr>
                <w:b/>
                <w:sz w:val="24"/>
                <w:szCs w:val="24"/>
              </w:rPr>
            </w:pPr>
            <w:r>
              <w:rPr>
                <w:b/>
                <w:sz w:val="24"/>
                <w:szCs w:val="24"/>
              </w:rPr>
              <w:t>The following Grading Scale will be used:</w:t>
            </w:r>
          </w:p>
        </w:tc>
      </w:tr>
      <w:tr w:rsidR="004D2119" w:rsidTr="004D2119">
        <w:trPr>
          <w:gridAfter w:val="1"/>
          <w:wAfter w:w="3798" w:type="dxa"/>
        </w:trPr>
        <w:tc>
          <w:tcPr>
            <w:tcW w:w="738" w:type="dxa"/>
          </w:tcPr>
          <w:p w:rsidR="004D2119" w:rsidRDefault="004D2119" w:rsidP="00BE35E9">
            <w:pPr>
              <w:rPr>
                <w:b/>
                <w:sz w:val="24"/>
                <w:szCs w:val="24"/>
              </w:rPr>
            </w:pPr>
            <w:r>
              <w:rPr>
                <w:b/>
                <w:sz w:val="24"/>
                <w:szCs w:val="24"/>
              </w:rPr>
              <w:t>A</w:t>
            </w:r>
          </w:p>
        </w:tc>
        <w:tc>
          <w:tcPr>
            <w:tcW w:w="1800" w:type="dxa"/>
          </w:tcPr>
          <w:p w:rsidR="004D2119" w:rsidRPr="00770E43" w:rsidRDefault="004D2119" w:rsidP="00BE35E9">
            <w:pPr>
              <w:rPr>
                <w:b/>
                <w:i/>
                <w:sz w:val="24"/>
                <w:szCs w:val="24"/>
              </w:rPr>
            </w:pPr>
            <w:r w:rsidRPr="00770E43">
              <w:rPr>
                <w:b/>
                <w:i/>
                <w:sz w:val="24"/>
                <w:szCs w:val="24"/>
              </w:rPr>
              <w:t>93-100%</w:t>
            </w:r>
          </w:p>
        </w:tc>
        <w:tc>
          <w:tcPr>
            <w:tcW w:w="360" w:type="dxa"/>
          </w:tcPr>
          <w:p w:rsidR="004D2119" w:rsidRDefault="004D2119" w:rsidP="00BE35E9">
            <w:pPr>
              <w:rPr>
                <w:b/>
                <w:sz w:val="24"/>
                <w:szCs w:val="24"/>
              </w:rPr>
            </w:pPr>
          </w:p>
        </w:tc>
        <w:tc>
          <w:tcPr>
            <w:tcW w:w="630" w:type="dxa"/>
          </w:tcPr>
          <w:p w:rsidR="004D2119" w:rsidRDefault="004D2119" w:rsidP="00BE35E9">
            <w:pPr>
              <w:rPr>
                <w:b/>
                <w:sz w:val="24"/>
                <w:szCs w:val="24"/>
              </w:rPr>
            </w:pPr>
            <w:r>
              <w:rPr>
                <w:b/>
                <w:sz w:val="24"/>
                <w:szCs w:val="24"/>
              </w:rPr>
              <w:t>C</w:t>
            </w:r>
          </w:p>
        </w:tc>
        <w:tc>
          <w:tcPr>
            <w:tcW w:w="2250" w:type="dxa"/>
          </w:tcPr>
          <w:p w:rsidR="004D2119" w:rsidRPr="00770E43" w:rsidRDefault="004D2119" w:rsidP="00BE35E9">
            <w:pPr>
              <w:rPr>
                <w:b/>
                <w:i/>
                <w:sz w:val="24"/>
                <w:szCs w:val="24"/>
              </w:rPr>
            </w:pPr>
            <w:r w:rsidRPr="00770E43">
              <w:rPr>
                <w:b/>
                <w:i/>
                <w:sz w:val="24"/>
                <w:szCs w:val="24"/>
              </w:rPr>
              <w:t>73-77%</w:t>
            </w:r>
          </w:p>
        </w:tc>
      </w:tr>
      <w:tr w:rsidR="004D2119" w:rsidTr="004D2119">
        <w:trPr>
          <w:gridAfter w:val="1"/>
          <w:wAfter w:w="3798" w:type="dxa"/>
        </w:trPr>
        <w:tc>
          <w:tcPr>
            <w:tcW w:w="738" w:type="dxa"/>
          </w:tcPr>
          <w:p w:rsidR="004D2119" w:rsidRDefault="004D2119" w:rsidP="00BE35E9">
            <w:pPr>
              <w:rPr>
                <w:b/>
                <w:sz w:val="24"/>
                <w:szCs w:val="24"/>
              </w:rPr>
            </w:pPr>
            <w:r>
              <w:rPr>
                <w:b/>
                <w:sz w:val="24"/>
                <w:szCs w:val="24"/>
              </w:rPr>
              <w:t>A-</w:t>
            </w:r>
          </w:p>
        </w:tc>
        <w:tc>
          <w:tcPr>
            <w:tcW w:w="1800" w:type="dxa"/>
          </w:tcPr>
          <w:p w:rsidR="004D2119" w:rsidRPr="00770E43" w:rsidRDefault="004D2119" w:rsidP="00BE35E9">
            <w:pPr>
              <w:rPr>
                <w:b/>
                <w:i/>
                <w:sz w:val="24"/>
                <w:szCs w:val="24"/>
              </w:rPr>
            </w:pPr>
            <w:r w:rsidRPr="00770E43">
              <w:rPr>
                <w:b/>
                <w:i/>
                <w:sz w:val="24"/>
                <w:szCs w:val="24"/>
              </w:rPr>
              <w:t>90-92%</w:t>
            </w:r>
          </w:p>
        </w:tc>
        <w:tc>
          <w:tcPr>
            <w:tcW w:w="360" w:type="dxa"/>
          </w:tcPr>
          <w:p w:rsidR="004D2119" w:rsidRDefault="004D2119" w:rsidP="00BE35E9">
            <w:pPr>
              <w:rPr>
                <w:b/>
                <w:sz w:val="24"/>
                <w:szCs w:val="24"/>
              </w:rPr>
            </w:pPr>
          </w:p>
        </w:tc>
        <w:tc>
          <w:tcPr>
            <w:tcW w:w="630" w:type="dxa"/>
          </w:tcPr>
          <w:p w:rsidR="004D2119" w:rsidRDefault="004D2119" w:rsidP="00912089">
            <w:pPr>
              <w:rPr>
                <w:b/>
                <w:sz w:val="24"/>
                <w:szCs w:val="24"/>
              </w:rPr>
            </w:pPr>
            <w:r>
              <w:rPr>
                <w:b/>
                <w:sz w:val="24"/>
                <w:szCs w:val="24"/>
              </w:rPr>
              <w:t>C-</w:t>
            </w:r>
          </w:p>
        </w:tc>
        <w:tc>
          <w:tcPr>
            <w:tcW w:w="2250" w:type="dxa"/>
          </w:tcPr>
          <w:p w:rsidR="004D2119" w:rsidRPr="00770E43" w:rsidRDefault="004D2119" w:rsidP="00BE35E9">
            <w:pPr>
              <w:rPr>
                <w:b/>
                <w:i/>
                <w:sz w:val="24"/>
                <w:szCs w:val="24"/>
              </w:rPr>
            </w:pPr>
            <w:r w:rsidRPr="00770E43">
              <w:rPr>
                <w:b/>
                <w:i/>
                <w:sz w:val="24"/>
                <w:szCs w:val="24"/>
              </w:rPr>
              <w:t>70-72%</w:t>
            </w:r>
          </w:p>
        </w:tc>
      </w:tr>
      <w:tr w:rsidR="004D2119" w:rsidTr="004D2119">
        <w:trPr>
          <w:gridAfter w:val="1"/>
          <w:wAfter w:w="3798" w:type="dxa"/>
        </w:trPr>
        <w:tc>
          <w:tcPr>
            <w:tcW w:w="738" w:type="dxa"/>
          </w:tcPr>
          <w:p w:rsidR="004D2119" w:rsidRDefault="004D2119" w:rsidP="00BE35E9">
            <w:pPr>
              <w:rPr>
                <w:b/>
                <w:sz w:val="24"/>
                <w:szCs w:val="24"/>
              </w:rPr>
            </w:pPr>
            <w:r>
              <w:rPr>
                <w:b/>
                <w:sz w:val="24"/>
                <w:szCs w:val="24"/>
              </w:rPr>
              <w:t>B+</w:t>
            </w:r>
          </w:p>
        </w:tc>
        <w:tc>
          <w:tcPr>
            <w:tcW w:w="1800" w:type="dxa"/>
          </w:tcPr>
          <w:p w:rsidR="004D2119" w:rsidRPr="00770E43" w:rsidRDefault="004D2119" w:rsidP="00BE35E9">
            <w:pPr>
              <w:rPr>
                <w:b/>
                <w:i/>
                <w:sz w:val="24"/>
                <w:szCs w:val="24"/>
              </w:rPr>
            </w:pPr>
            <w:r w:rsidRPr="00770E43">
              <w:rPr>
                <w:b/>
                <w:i/>
                <w:sz w:val="24"/>
                <w:szCs w:val="24"/>
              </w:rPr>
              <w:t>88-89%</w:t>
            </w:r>
          </w:p>
        </w:tc>
        <w:tc>
          <w:tcPr>
            <w:tcW w:w="360" w:type="dxa"/>
          </w:tcPr>
          <w:p w:rsidR="004D2119" w:rsidRDefault="004D2119" w:rsidP="00BE35E9">
            <w:pPr>
              <w:rPr>
                <w:b/>
                <w:sz w:val="24"/>
                <w:szCs w:val="24"/>
              </w:rPr>
            </w:pPr>
          </w:p>
        </w:tc>
        <w:tc>
          <w:tcPr>
            <w:tcW w:w="630" w:type="dxa"/>
          </w:tcPr>
          <w:p w:rsidR="004D2119" w:rsidRDefault="004D2119" w:rsidP="00912089">
            <w:pPr>
              <w:rPr>
                <w:b/>
                <w:sz w:val="24"/>
                <w:szCs w:val="24"/>
              </w:rPr>
            </w:pPr>
            <w:r>
              <w:rPr>
                <w:b/>
                <w:sz w:val="24"/>
                <w:szCs w:val="24"/>
              </w:rPr>
              <w:t>D+</w:t>
            </w:r>
          </w:p>
        </w:tc>
        <w:tc>
          <w:tcPr>
            <w:tcW w:w="2250" w:type="dxa"/>
          </w:tcPr>
          <w:p w:rsidR="004D2119" w:rsidRPr="00770E43" w:rsidRDefault="004D2119" w:rsidP="00BE35E9">
            <w:pPr>
              <w:rPr>
                <w:b/>
                <w:i/>
                <w:sz w:val="24"/>
                <w:szCs w:val="24"/>
              </w:rPr>
            </w:pPr>
            <w:r w:rsidRPr="00770E43">
              <w:rPr>
                <w:b/>
                <w:i/>
                <w:sz w:val="24"/>
                <w:szCs w:val="24"/>
              </w:rPr>
              <w:t>68-69%</w:t>
            </w:r>
          </w:p>
        </w:tc>
      </w:tr>
      <w:tr w:rsidR="004D2119" w:rsidTr="004D2119">
        <w:trPr>
          <w:gridAfter w:val="1"/>
          <w:wAfter w:w="3798" w:type="dxa"/>
        </w:trPr>
        <w:tc>
          <w:tcPr>
            <w:tcW w:w="738" w:type="dxa"/>
          </w:tcPr>
          <w:p w:rsidR="004D2119" w:rsidRDefault="004D2119" w:rsidP="00BE35E9">
            <w:pPr>
              <w:rPr>
                <w:b/>
                <w:sz w:val="24"/>
                <w:szCs w:val="24"/>
              </w:rPr>
            </w:pPr>
            <w:r>
              <w:rPr>
                <w:b/>
                <w:sz w:val="24"/>
                <w:szCs w:val="24"/>
              </w:rPr>
              <w:t>B</w:t>
            </w:r>
          </w:p>
        </w:tc>
        <w:tc>
          <w:tcPr>
            <w:tcW w:w="1800" w:type="dxa"/>
          </w:tcPr>
          <w:p w:rsidR="004D2119" w:rsidRPr="00770E43" w:rsidRDefault="004D2119" w:rsidP="00BE35E9">
            <w:pPr>
              <w:rPr>
                <w:b/>
                <w:i/>
                <w:sz w:val="24"/>
                <w:szCs w:val="24"/>
              </w:rPr>
            </w:pPr>
            <w:r w:rsidRPr="00770E43">
              <w:rPr>
                <w:b/>
                <w:i/>
                <w:sz w:val="24"/>
                <w:szCs w:val="24"/>
              </w:rPr>
              <w:t>83-87%</w:t>
            </w:r>
          </w:p>
        </w:tc>
        <w:tc>
          <w:tcPr>
            <w:tcW w:w="360" w:type="dxa"/>
          </w:tcPr>
          <w:p w:rsidR="004D2119" w:rsidRDefault="004D2119" w:rsidP="00BE35E9">
            <w:pPr>
              <w:rPr>
                <w:b/>
                <w:sz w:val="24"/>
                <w:szCs w:val="24"/>
              </w:rPr>
            </w:pPr>
          </w:p>
        </w:tc>
        <w:tc>
          <w:tcPr>
            <w:tcW w:w="630" w:type="dxa"/>
          </w:tcPr>
          <w:p w:rsidR="004D2119" w:rsidRDefault="004D2119" w:rsidP="00912089">
            <w:pPr>
              <w:rPr>
                <w:b/>
                <w:sz w:val="24"/>
                <w:szCs w:val="24"/>
              </w:rPr>
            </w:pPr>
            <w:r>
              <w:rPr>
                <w:b/>
                <w:sz w:val="24"/>
                <w:szCs w:val="24"/>
              </w:rPr>
              <w:t>D</w:t>
            </w:r>
          </w:p>
        </w:tc>
        <w:tc>
          <w:tcPr>
            <w:tcW w:w="2250" w:type="dxa"/>
          </w:tcPr>
          <w:p w:rsidR="004D2119" w:rsidRPr="00770E43" w:rsidRDefault="004D2119" w:rsidP="00BE35E9">
            <w:pPr>
              <w:rPr>
                <w:b/>
                <w:i/>
                <w:sz w:val="24"/>
                <w:szCs w:val="24"/>
              </w:rPr>
            </w:pPr>
            <w:r w:rsidRPr="00770E43">
              <w:rPr>
                <w:b/>
                <w:i/>
                <w:sz w:val="24"/>
                <w:szCs w:val="24"/>
              </w:rPr>
              <w:t>63-67%</w:t>
            </w:r>
          </w:p>
        </w:tc>
      </w:tr>
      <w:tr w:rsidR="004D2119" w:rsidTr="004D2119">
        <w:trPr>
          <w:gridAfter w:val="1"/>
          <w:wAfter w:w="3798" w:type="dxa"/>
        </w:trPr>
        <w:tc>
          <w:tcPr>
            <w:tcW w:w="738" w:type="dxa"/>
          </w:tcPr>
          <w:p w:rsidR="004D2119" w:rsidRDefault="004D2119" w:rsidP="00BE35E9">
            <w:pPr>
              <w:rPr>
                <w:b/>
                <w:sz w:val="24"/>
                <w:szCs w:val="24"/>
              </w:rPr>
            </w:pPr>
            <w:r>
              <w:rPr>
                <w:b/>
                <w:sz w:val="24"/>
                <w:szCs w:val="24"/>
              </w:rPr>
              <w:t>B-</w:t>
            </w:r>
          </w:p>
        </w:tc>
        <w:tc>
          <w:tcPr>
            <w:tcW w:w="1800" w:type="dxa"/>
          </w:tcPr>
          <w:p w:rsidR="004D2119" w:rsidRPr="00770E43" w:rsidRDefault="004D2119" w:rsidP="00BE35E9">
            <w:pPr>
              <w:rPr>
                <w:b/>
                <w:i/>
                <w:sz w:val="24"/>
                <w:szCs w:val="24"/>
              </w:rPr>
            </w:pPr>
            <w:r w:rsidRPr="00770E43">
              <w:rPr>
                <w:b/>
                <w:i/>
                <w:sz w:val="24"/>
                <w:szCs w:val="24"/>
              </w:rPr>
              <w:t>80-82%</w:t>
            </w:r>
          </w:p>
        </w:tc>
        <w:tc>
          <w:tcPr>
            <w:tcW w:w="360" w:type="dxa"/>
          </w:tcPr>
          <w:p w:rsidR="004D2119" w:rsidRDefault="004D2119" w:rsidP="00BE35E9">
            <w:pPr>
              <w:rPr>
                <w:b/>
                <w:sz w:val="24"/>
                <w:szCs w:val="24"/>
              </w:rPr>
            </w:pPr>
          </w:p>
        </w:tc>
        <w:tc>
          <w:tcPr>
            <w:tcW w:w="630" w:type="dxa"/>
          </w:tcPr>
          <w:p w:rsidR="004D2119" w:rsidRDefault="004D2119" w:rsidP="00912089">
            <w:pPr>
              <w:rPr>
                <w:b/>
                <w:sz w:val="24"/>
                <w:szCs w:val="24"/>
              </w:rPr>
            </w:pPr>
            <w:r>
              <w:rPr>
                <w:b/>
                <w:sz w:val="24"/>
                <w:szCs w:val="24"/>
              </w:rPr>
              <w:t>D-</w:t>
            </w:r>
          </w:p>
        </w:tc>
        <w:tc>
          <w:tcPr>
            <w:tcW w:w="2250" w:type="dxa"/>
          </w:tcPr>
          <w:p w:rsidR="004D2119" w:rsidRPr="00770E43" w:rsidRDefault="004D2119" w:rsidP="00BE35E9">
            <w:pPr>
              <w:rPr>
                <w:b/>
                <w:i/>
                <w:sz w:val="24"/>
                <w:szCs w:val="24"/>
              </w:rPr>
            </w:pPr>
            <w:r w:rsidRPr="00770E43">
              <w:rPr>
                <w:b/>
                <w:i/>
                <w:sz w:val="24"/>
                <w:szCs w:val="24"/>
              </w:rPr>
              <w:t>60-63%</w:t>
            </w:r>
          </w:p>
        </w:tc>
      </w:tr>
      <w:tr w:rsidR="004D2119" w:rsidTr="004D2119">
        <w:trPr>
          <w:gridAfter w:val="1"/>
          <w:wAfter w:w="3798" w:type="dxa"/>
        </w:trPr>
        <w:tc>
          <w:tcPr>
            <w:tcW w:w="738" w:type="dxa"/>
          </w:tcPr>
          <w:p w:rsidR="004D2119" w:rsidRDefault="004D2119" w:rsidP="00BE35E9">
            <w:pPr>
              <w:rPr>
                <w:b/>
                <w:sz w:val="24"/>
                <w:szCs w:val="24"/>
              </w:rPr>
            </w:pPr>
            <w:r>
              <w:rPr>
                <w:b/>
                <w:sz w:val="24"/>
                <w:szCs w:val="24"/>
              </w:rPr>
              <w:t>C+</w:t>
            </w:r>
          </w:p>
        </w:tc>
        <w:tc>
          <w:tcPr>
            <w:tcW w:w="1800" w:type="dxa"/>
          </w:tcPr>
          <w:p w:rsidR="004D2119" w:rsidRPr="00770E43" w:rsidRDefault="004D2119" w:rsidP="00BE35E9">
            <w:pPr>
              <w:rPr>
                <w:b/>
                <w:i/>
                <w:sz w:val="24"/>
                <w:szCs w:val="24"/>
              </w:rPr>
            </w:pPr>
            <w:r w:rsidRPr="00770E43">
              <w:rPr>
                <w:b/>
                <w:i/>
                <w:sz w:val="24"/>
                <w:szCs w:val="24"/>
              </w:rPr>
              <w:t>78-79%</w:t>
            </w:r>
          </w:p>
        </w:tc>
        <w:tc>
          <w:tcPr>
            <w:tcW w:w="360" w:type="dxa"/>
          </w:tcPr>
          <w:p w:rsidR="004D2119" w:rsidRDefault="004D2119" w:rsidP="00BE35E9">
            <w:pPr>
              <w:rPr>
                <w:b/>
                <w:sz w:val="24"/>
                <w:szCs w:val="24"/>
              </w:rPr>
            </w:pPr>
          </w:p>
        </w:tc>
        <w:tc>
          <w:tcPr>
            <w:tcW w:w="630" w:type="dxa"/>
          </w:tcPr>
          <w:p w:rsidR="004D2119" w:rsidRDefault="004D2119" w:rsidP="00912089">
            <w:pPr>
              <w:rPr>
                <w:b/>
                <w:sz w:val="24"/>
                <w:szCs w:val="24"/>
              </w:rPr>
            </w:pPr>
            <w:r>
              <w:rPr>
                <w:b/>
                <w:sz w:val="24"/>
                <w:szCs w:val="24"/>
              </w:rPr>
              <w:t>F</w:t>
            </w:r>
          </w:p>
        </w:tc>
        <w:tc>
          <w:tcPr>
            <w:tcW w:w="2250" w:type="dxa"/>
          </w:tcPr>
          <w:p w:rsidR="004D2119" w:rsidRPr="00770E43" w:rsidRDefault="004D2119" w:rsidP="00BE35E9">
            <w:pPr>
              <w:rPr>
                <w:b/>
                <w:i/>
                <w:sz w:val="24"/>
                <w:szCs w:val="24"/>
              </w:rPr>
            </w:pPr>
            <w:r w:rsidRPr="00770E43">
              <w:rPr>
                <w:b/>
                <w:i/>
                <w:sz w:val="24"/>
                <w:szCs w:val="24"/>
              </w:rPr>
              <w:t>59% and below</w:t>
            </w:r>
          </w:p>
        </w:tc>
      </w:tr>
    </w:tbl>
    <w:p w:rsidR="00BE35E9" w:rsidRDefault="00BE35E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E35E9" w:rsidTr="009929FF">
        <w:tc>
          <w:tcPr>
            <w:tcW w:w="9576" w:type="dxa"/>
          </w:tcPr>
          <w:p w:rsidR="00BE35E9" w:rsidRPr="0022692B" w:rsidRDefault="00BE35E9" w:rsidP="00912089">
            <w:pPr>
              <w:jc w:val="center"/>
              <w:rPr>
                <w:b/>
                <w:sz w:val="24"/>
                <w:szCs w:val="24"/>
              </w:rPr>
            </w:pPr>
            <w:r>
              <w:rPr>
                <w:b/>
                <w:sz w:val="24"/>
                <w:szCs w:val="24"/>
              </w:rPr>
              <w:t>Rubrics Used</w:t>
            </w:r>
          </w:p>
        </w:tc>
      </w:tr>
      <w:tr w:rsidR="00BE35E9" w:rsidTr="009929FF">
        <w:tc>
          <w:tcPr>
            <w:tcW w:w="9576" w:type="dxa"/>
          </w:tcPr>
          <w:p w:rsidR="00BE35E9" w:rsidRPr="00BE35E9" w:rsidRDefault="00BE35E9" w:rsidP="00BE35E9">
            <w:pPr>
              <w:rPr>
                <w:b/>
                <w:sz w:val="24"/>
                <w:szCs w:val="24"/>
              </w:rPr>
            </w:pPr>
            <w:r>
              <w:rPr>
                <w:b/>
                <w:sz w:val="24"/>
                <w:szCs w:val="24"/>
              </w:rPr>
              <w:t>The following Rubrics will be used for grading:</w:t>
            </w:r>
          </w:p>
        </w:tc>
      </w:tr>
    </w:tbl>
    <w:p w:rsidR="00BE35E9" w:rsidRDefault="00BE35E9"/>
    <w:p w:rsidR="00BE35E9" w:rsidRDefault="00BE35E9"/>
    <w:p w:rsidR="00BE35E9" w:rsidRDefault="00BE35E9"/>
    <w:p w:rsidR="005E30E1" w:rsidRDefault="005E30E1"/>
    <w:p w:rsidR="005E30E1" w:rsidRDefault="005E30E1"/>
    <w:p w:rsidR="005E30E1" w:rsidRDefault="005E30E1"/>
    <w:p w:rsidR="005E30E1" w:rsidRDefault="005E30E1"/>
    <w:p w:rsidR="005E30E1" w:rsidRDefault="005E30E1">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E30E1" w:rsidTr="005E30E1">
        <w:tc>
          <w:tcPr>
            <w:tcW w:w="9576" w:type="dxa"/>
          </w:tcPr>
          <w:p w:rsidR="005E30E1" w:rsidRPr="002E3059" w:rsidRDefault="005E30E1" w:rsidP="000211AD">
            <w:pPr>
              <w:jc w:val="center"/>
              <w:rPr>
                <w:b/>
                <w:sz w:val="28"/>
                <w:szCs w:val="28"/>
              </w:rPr>
            </w:pPr>
            <w:r>
              <w:rPr>
                <w:b/>
                <w:sz w:val="28"/>
                <w:szCs w:val="28"/>
              </w:rPr>
              <w:lastRenderedPageBreak/>
              <w:t>Class Calendar</w:t>
            </w:r>
          </w:p>
        </w:tc>
      </w:tr>
      <w:tr w:rsidR="005E30E1" w:rsidTr="005E30E1">
        <w:tc>
          <w:tcPr>
            <w:tcW w:w="9576" w:type="dxa"/>
          </w:tcPr>
          <w:p w:rsidR="005E30E1" w:rsidRPr="009929FF" w:rsidRDefault="005E30E1" w:rsidP="000211AD">
            <w:pPr>
              <w:rPr>
                <w:i/>
              </w:rPr>
            </w:pPr>
            <w:r w:rsidRPr="009929FF">
              <w:rPr>
                <w:i/>
              </w:rPr>
              <w:t>Insert a class calendar here including:</w:t>
            </w:r>
          </w:p>
          <w:p w:rsidR="005E30E1" w:rsidRPr="009929FF" w:rsidRDefault="005E30E1" w:rsidP="000211AD">
            <w:pPr>
              <w:numPr>
                <w:ilvl w:val="0"/>
                <w:numId w:val="5"/>
              </w:numPr>
              <w:rPr>
                <w:b/>
                <w:bCs/>
                <w:i/>
              </w:rPr>
            </w:pPr>
            <w:r w:rsidRPr="009929FF">
              <w:rPr>
                <w:i/>
              </w:rPr>
              <w:t xml:space="preserve">A tentative schedule </w:t>
            </w:r>
            <w:r w:rsidR="006E4941" w:rsidRPr="006E4941">
              <w:rPr>
                <w:i/>
              </w:rPr>
              <w:t>and topic outline for course by class periods</w:t>
            </w:r>
            <w:bookmarkStart w:id="0" w:name="_GoBack"/>
            <w:bookmarkEnd w:id="0"/>
          </w:p>
          <w:p w:rsidR="005E30E1" w:rsidRPr="009929FF" w:rsidRDefault="005E30E1" w:rsidP="000211AD">
            <w:pPr>
              <w:numPr>
                <w:ilvl w:val="0"/>
                <w:numId w:val="5"/>
              </w:numPr>
              <w:rPr>
                <w:b/>
                <w:bCs/>
                <w:i/>
              </w:rPr>
            </w:pPr>
            <w:r w:rsidRPr="009929FF">
              <w:rPr>
                <w:i/>
              </w:rPr>
              <w:t>Due dates for readings, papers, projects</w:t>
            </w:r>
          </w:p>
          <w:p w:rsidR="005E30E1" w:rsidRPr="009929FF" w:rsidRDefault="005E30E1" w:rsidP="000211AD">
            <w:pPr>
              <w:numPr>
                <w:ilvl w:val="0"/>
                <w:numId w:val="5"/>
              </w:numPr>
              <w:rPr>
                <w:bCs/>
                <w:i/>
              </w:rPr>
            </w:pPr>
            <w:r w:rsidRPr="009929FF">
              <w:rPr>
                <w:bCs/>
                <w:i/>
              </w:rPr>
              <w:t>Quiz, exam, and final exam dates</w:t>
            </w:r>
          </w:p>
          <w:p w:rsidR="005E30E1" w:rsidRPr="009929FF" w:rsidRDefault="005E30E1" w:rsidP="000211AD">
            <w:pPr>
              <w:numPr>
                <w:ilvl w:val="0"/>
                <w:numId w:val="5"/>
              </w:numPr>
              <w:rPr>
                <w:b/>
                <w:bCs/>
                <w:i/>
              </w:rPr>
            </w:pPr>
            <w:r w:rsidRPr="009929FF">
              <w:rPr>
                <w:i/>
              </w:rPr>
              <w:t xml:space="preserve">Holidays </w:t>
            </w:r>
          </w:p>
          <w:p w:rsidR="005E30E1" w:rsidRDefault="005E30E1" w:rsidP="000211AD">
            <w:pPr>
              <w:pStyle w:val="ListParagraph"/>
              <w:numPr>
                <w:ilvl w:val="0"/>
                <w:numId w:val="5"/>
              </w:numPr>
            </w:pPr>
            <w:r w:rsidRPr="009929FF">
              <w:rPr>
                <w:i/>
              </w:rPr>
              <w:t>Last day to drop</w:t>
            </w:r>
          </w:p>
        </w:tc>
      </w:tr>
      <w:tr w:rsidR="005E30E1" w:rsidTr="005E30E1">
        <w:tc>
          <w:tcPr>
            <w:tcW w:w="9576" w:type="dxa"/>
          </w:tcPr>
          <w:p w:rsidR="005E30E1" w:rsidRPr="009929FF" w:rsidRDefault="005E30E1" w:rsidP="000211AD">
            <w:pPr>
              <w:rPr>
                <w:i/>
              </w:rPr>
            </w:pPr>
          </w:p>
        </w:tc>
      </w:tr>
      <w:tr w:rsidR="005E30E1" w:rsidTr="005E30E1">
        <w:tc>
          <w:tcPr>
            <w:tcW w:w="9576" w:type="dxa"/>
          </w:tcPr>
          <w:p w:rsidR="005E30E1" w:rsidRPr="009929FF" w:rsidRDefault="005E30E1" w:rsidP="000211AD">
            <w:pPr>
              <w:rPr>
                <w:i/>
              </w:rPr>
            </w:pPr>
          </w:p>
        </w:tc>
      </w:tr>
    </w:tbl>
    <w:p w:rsidR="005E30E1" w:rsidRDefault="005E30E1"/>
    <w:sectPr w:rsidR="005E30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1A7" w:rsidRDefault="001631A7" w:rsidP="00160163">
      <w:pPr>
        <w:spacing w:after="0" w:line="240" w:lineRule="auto"/>
      </w:pPr>
      <w:r>
        <w:separator/>
      </w:r>
    </w:p>
  </w:endnote>
  <w:endnote w:type="continuationSeparator" w:id="0">
    <w:p w:rsidR="001631A7" w:rsidRDefault="001631A7" w:rsidP="00160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1A7" w:rsidRDefault="001631A7" w:rsidP="00160163">
      <w:pPr>
        <w:spacing w:after="0" w:line="240" w:lineRule="auto"/>
      </w:pPr>
      <w:r>
        <w:separator/>
      </w:r>
    </w:p>
  </w:footnote>
  <w:footnote w:type="continuationSeparator" w:id="0">
    <w:p w:rsidR="001631A7" w:rsidRDefault="001631A7" w:rsidP="001601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379DA"/>
    <w:multiLevelType w:val="hybridMultilevel"/>
    <w:tmpl w:val="E0E203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A45946"/>
    <w:multiLevelType w:val="hybridMultilevel"/>
    <w:tmpl w:val="1CA691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5EA6EB6"/>
    <w:multiLevelType w:val="hybridMultilevel"/>
    <w:tmpl w:val="7F6CB7D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3B209CE"/>
    <w:multiLevelType w:val="hybridMultilevel"/>
    <w:tmpl w:val="85DCAB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3E96A5B"/>
    <w:multiLevelType w:val="hybridMultilevel"/>
    <w:tmpl w:val="C602E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2B10AE"/>
    <w:multiLevelType w:val="hybridMultilevel"/>
    <w:tmpl w:val="4A3C314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1DB2F24"/>
    <w:multiLevelType w:val="hybridMultilevel"/>
    <w:tmpl w:val="505EB6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AC70EB"/>
    <w:multiLevelType w:val="hybridMultilevel"/>
    <w:tmpl w:val="8DC06F2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6AC66A6"/>
    <w:multiLevelType w:val="hybridMultilevel"/>
    <w:tmpl w:val="5622A9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0"/>
  </w:num>
  <w:num w:numId="3">
    <w:abstractNumId w:val="6"/>
  </w:num>
  <w:num w:numId="4">
    <w:abstractNumId w:val="8"/>
  </w:num>
  <w:num w:numId="5">
    <w:abstractNumId w:val="4"/>
  </w:num>
  <w:num w:numId="6">
    <w:abstractNumId w:val="2"/>
  </w:num>
  <w:num w:numId="7">
    <w:abstractNumId w:val="5"/>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363"/>
    <w:rsid w:val="0002580C"/>
    <w:rsid w:val="000876B0"/>
    <w:rsid w:val="000B44ED"/>
    <w:rsid w:val="00135653"/>
    <w:rsid w:val="00160163"/>
    <w:rsid w:val="001631A7"/>
    <w:rsid w:val="001A1EEF"/>
    <w:rsid w:val="0022692B"/>
    <w:rsid w:val="00284D07"/>
    <w:rsid w:val="002E3059"/>
    <w:rsid w:val="00304493"/>
    <w:rsid w:val="004152AA"/>
    <w:rsid w:val="00432610"/>
    <w:rsid w:val="004A7927"/>
    <w:rsid w:val="004D2119"/>
    <w:rsid w:val="005E30E1"/>
    <w:rsid w:val="00645661"/>
    <w:rsid w:val="006E4941"/>
    <w:rsid w:val="00710363"/>
    <w:rsid w:val="00720126"/>
    <w:rsid w:val="00723F84"/>
    <w:rsid w:val="00770E43"/>
    <w:rsid w:val="007D4497"/>
    <w:rsid w:val="008F4DE0"/>
    <w:rsid w:val="009929FF"/>
    <w:rsid w:val="009B2660"/>
    <w:rsid w:val="00B845E2"/>
    <w:rsid w:val="00B8686C"/>
    <w:rsid w:val="00BB0010"/>
    <w:rsid w:val="00BE35E9"/>
    <w:rsid w:val="00C535E8"/>
    <w:rsid w:val="00DA2AD4"/>
    <w:rsid w:val="00E06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3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363"/>
    <w:rPr>
      <w:rFonts w:ascii="Tahoma" w:hAnsi="Tahoma" w:cs="Tahoma"/>
      <w:sz w:val="16"/>
      <w:szCs w:val="16"/>
    </w:rPr>
  </w:style>
  <w:style w:type="paragraph" w:styleId="Header">
    <w:name w:val="header"/>
    <w:basedOn w:val="Normal"/>
    <w:link w:val="HeaderChar"/>
    <w:uiPriority w:val="99"/>
    <w:unhideWhenUsed/>
    <w:rsid w:val="001601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0163"/>
  </w:style>
  <w:style w:type="paragraph" w:styleId="Footer">
    <w:name w:val="footer"/>
    <w:basedOn w:val="Normal"/>
    <w:link w:val="FooterChar"/>
    <w:uiPriority w:val="99"/>
    <w:unhideWhenUsed/>
    <w:rsid w:val="001601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0163"/>
  </w:style>
  <w:style w:type="paragraph" w:styleId="ListParagraph">
    <w:name w:val="List Paragraph"/>
    <w:basedOn w:val="Normal"/>
    <w:uiPriority w:val="34"/>
    <w:qFormat/>
    <w:rsid w:val="000876B0"/>
    <w:pPr>
      <w:ind w:left="720"/>
      <w:contextualSpacing/>
    </w:pPr>
  </w:style>
  <w:style w:type="character" w:styleId="Hyperlink">
    <w:name w:val="Hyperlink"/>
    <w:uiPriority w:val="99"/>
    <w:unhideWhenUsed/>
    <w:rsid w:val="000876B0"/>
    <w:rPr>
      <w:color w:val="0000FF"/>
      <w:u w:val="single"/>
    </w:rPr>
  </w:style>
  <w:style w:type="paragraph" w:styleId="NormalWeb">
    <w:name w:val="Normal (Web)"/>
    <w:basedOn w:val="Normal"/>
    <w:unhideWhenUsed/>
    <w:rsid w:val="000876B0"/>
    <w:pPr>
      <w:spacing w:before="100" w:beforeAutospacing="1" w:after="100" w:afterAutospacing="1"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3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363"/>
    <w:rPr>
      <w:rFonts w:ascii="Tahoma" w:hAnsi="Tahoma" w:cs="Tahoma"/>
      <w:sz w:val="16"/>
      <w:szCs w:val="16"/>
    </w:rPr>
  </w:style>
  <w:style w:type="paragraph" w:styleId="Header">
    <w:name w:val="header"/>
    <w:basedOn w:val="Normal"/>
    <w:link w:val="HeaderChar"/>
    <w:uiPriority w:val="99"/>
    <w:unhideWhenUsed/>
    <w:rsid w:val="001601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0163"/>
  </w:style>
  <w:style w:type="paragraph" w:styleId="Footer">
    <w:name w:val="footer"/>
    <w:basedOn w:val="Normal"/>
    <w:link w:val="FooterChar"/>
    <w:uiPriority w:val="99"/>
    <w:unhideWhenUsed/>
    <w:rsid w:val="001601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0163"/>
  </w:style>
  <w:style w:type="paragraph" w:styleId="ListParagraph">
    <w:name w:val="List Paragraph"/>
    <w:basedOn w:val="Normal"/>
    <w:uiPriority w:val="34"/>
    <w:qFormat/>
    <w:rsid w:val="000876B0"/>
    <w:pPr>
      <w:ind w:left="720"/>
      <w:contextualSpacing/>
    </w:pPr>
  </w:style>
  <w:style w:type="character" w:styleId="Hyperlink">
    <w:name w:val="Hyperlink"/>
    <w:uiPriority w:val="99"/>
    <w:unhideWhenUsed/>
    <w:rsid w:val="000876B0"/>
    <w:rPr>
      <w:color w:val="0000FF"/>
      <w:u w:val="single"/>
    </w:rPr>
  </w:style>
  <w:style w:type="paragraph" w:styleId="NormalWeb">
    <w:name w:val="Normal (Web)"/>
    <w:basedOn w:val="Normal"/>
    <w:unhideWhenUsed/>
    <w:rsid w:val="000876B0"/>
    <w:pPr>
      <w:spacing w:before="100" w:beforeAutospacing="1" w:after="100" w:afterAutospacing="1"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7886">
      <w:bodyDiv w:val="1"/>
      <w:marLeft w:val="0"/>
      <w:marRight w:val="0"/>
      <w:marTop w:val="0"/>
      <w:marBottom w:val="0"/>
      <w:divBdr>
        <w:top w:val="none" w:sz="0" w:space="0" w:color="auto"/>
        <w:left w:val="none" w:sz="0" w:space="0" w:color="auto"/>
        <w:bottom w:val="none" w:sz="0" w:space="0" w:color="auto"/>
        <w:right w:val="none" w:sz="0" w:space="0" w:color="auto"/>
      </w:divBdr>
    </w:div>
    <w:div w:id="90668492">
      <w:bodyDiv w:val="1"/>
      <w:marLeft w:val="0"/>
      <w:marRight w:val="0"/>
      <w:marTop w:val="0"/>
      <w:marBottom w:val="0"/>
      <w:divBdr>
        <w:top w:val="none" w:sz="0" w:space="0" w:color="auto"/>
        <w:left w:val="none" w:sz="0" w:space="0" w:color="auto"/>
        <w:bottom w:val="none" w:sz="0" w:space="0" w:color="auto"/>
        <w:right w:val="none" w:sz="0" w:space="0" w:color="auto"/>
      </w:divBdr>
    </w:div>
    <w:div w:id="1793788331">
      <w:bodyDiv w:val="1"/>
      <w:marLeft w:val="0"/>
      <w:marRight w:val="0"/>
      <w:marTop w:val="0"/>
      <w:marBottom w:val="0"/>
      <w:divBdr>
        <w:top w:val="none" w:sz="0" w:space="0" w:color="auto"/>
        <w:left w:val="none" w:sz="0" w:space="0" w:color="auto"/>
        <w:bottom w:val="none" w:sz="0" w:space="0" w:color="auto"/>
        <w:right w:val="none" w:sz="0" w:space="0" w:color="auto"/>
      </w:divBdr>
    </w:div>
    <w:div w:id="182897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southern.edu/sites/academics/Faculty_Information/Pages/importantinformationforfaculty.aspx" TargetMode="External"/><Relationship Id="rId5" Type="http://schemas.openxmlformats.org/officeDocument/2006/relationships/webSettings" Target="webSettings.xml"/><Relationship Id="rId10" Type="http://schemas.openxmlformats.org/officeDocument/2006/relationships/hyperlink" Target="http://www.southern.edu/disabilitysupport" TargetMode="External"/><Relationship Id="rId4" Type="http://schemas.openxmlformats.org/officeDocument/2006/relationships/settings" Target="settings.xml"/><Relationship Id="rId9" Type="http://schemas.openxmlformats.org/officeDocument/2006/relationships/hyperlink" Target="https://www.southern.edu/disabilitysupport/facultystaff/Pages/syllabusstatement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7</Pages>
  <Words>906</Words>
  <Characters>5167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Plemons</dc:creator>
  <cp:lastModifiedBy>Elaine Plemons</cp:lastModifiedBy>
  <cp:revision>15</cp:revision>
  <dcterms:created xsi:type="dcterms:W3CDTF">2014-05-21T16:17:00Z</dcterms:created>
  <dcterms:modified xsi:type="dcterms:W3CDTF">2014-07-27T17:16:00Z</dcterms:modified>
</cp:coreProperties>
</file>