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b/>
          <w:bCs/>
          <w:color w:val="000000"/>
        </w:rPr>
        <w:t>CONSTITUTION AND BY-LAWS OF THE ALUMNI ASSOCIATION</w:t>
      </w:r>
    </w:p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b/>
          <w:bCs/>
          <w:color w:val="000000"/>
        </w:rPr>
        <w:t>of Southern Adventist University</w:t>
      </w:r>
    </w:p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Approved at SAU Alumni Association Business Meeting 10/26/1996</w:t>
      </w:r>
    </w:p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Amended at SAU Alumni Association Business Meeting 10/26/2000</w:t>
      </w:r>
    </w:p>
    <w:p w:rsidR="00F1252A" w:rsidRDefault="00F1252A" w:rsidP="00690C7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Amended at SAU Alumni Association Business Meeting 10/30/2006</w:t>
      </w:r>
    </w:p>
    <w:p w:rsidR="00690C74" w:rsidRPr="00690C74" w:rsidRDefault="00690C74" w:rsidP="00690C74">
      <w:pPr>
        <w:spacing w:before="240" w:after="24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Amended by the Alumni Council after the edited document draft was shared with Alumni Association members at-large and opportunities were provided for sharing input prior to final action</w:t>
      </w:r>
      <w:r w:rsidR="00CD33ED">
        <w:rPr>
          <w:rFonts w:ascii="Arial" w:eastAsia="Times New Roman" w:hAnsi="Arial" w:cs="Arial"/>
        </w:rPr>
        <w:t xml:space="preserve"> to approve it taken</w:t>
      </w:r>
      <w:r>
        <w:rPr>
          <w:rFonts w:ascii="Arial" w:eastAsia="Times New Roman" w:hAnsi="Arial" w:cs="Arial"/>
        </w:rPr>
        <w:t xml:space="preserve"> by the Council </w:t>
      </w:r>
      <w:r w:rsidR="00CD33ED">
        <w:rPr>
          <w:rFonts w:ascii="Arial" w:eastAsia="Times New Roman" w:hAnsi="Arial" w:cs="Arial"/>
        </w:rPr>
        <w:t xml:space="preserve">during a meeting </w:t>
      </w:r>
      <w:r>
        <w:rPr>
          <w:rFonts w:ascii="Arial" w:eastAsia="Times New Roman" w:hAnsi="Arial" w:cs="Arial"/>
        </w:rPr>
        <w:t>on 7/</w:t>
      </w:r>
      <w:r w:rsidR="0037330D">
        <w:rPr>
          <w:rFonts w:ascii="Arial" w:eastAsia="Times New Roman" w:hAnsi="Arial" w:cs="Arial"/>
        </w:rPr>
        <w:t>11</w:t>
      </w:r>
      <w:bookmarkStart w:id="0" w:name="_GoBack"/>
      <w:bookmarkEnd w:id="0"/>
      <w:r>
        <w:rPr>
          <w:rFonts w:ascii="Arial" w:eastAsia="Times New Roman" w:hAnsi="Arial" w:cs="Arial"/>
        </w:rPr>
        <w:t>/2022.</w:t>
      </w:r>
    </w:p>
    <w:p w:rsidR="00832DF5" w:rsidRPr="00832DF5" w:rsidRDefault="00832DF5" w:rsidP="00F1252A">
      <w:pPr>
        <w:spacing w:after="0" w:line="240" w:lineRule="auto"/>
        <w:rPr>
          <w:rFonts w:ascii="Arial" w:eastAsia="Times New Roman" w:hAnsi="Arial" w:cs="Arial"/>
        </w:rPr>
      </w:pPr>
    </w:p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Article I – Name and Purpose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1 – Name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This organization shall be known as the Alumni Association of Southern Adventist University, which hereinafter shall be referred to as the Association.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2 – Purpose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 xml:space="preserve">The purpose of this organization shall be to promote the best interests of Southern Adventist University and to establish mutually beneficial relations between </w:t>
      </w:r>
      <w:r w:rsidR="00976D70">
        <w:rPr>
          <w:rFonts w:ascii="Arial" w:eastAsia="Times New Roman" w:hAnsi="Arial" w:cs="Arial"/>
          <w:color w:val="000000"/>
        </w:rPr>
        <w:t>the University and its alumni. </w:t>
      </w:r>
      <w:r w:rsidRPr="00F1252A">
        <w:rPr>
          <w:rFonts w:ascii="Arial" w:eastAsia="Times New Roman" w:hAnsi="Arial" w:cs="Arial"/>
          <w:color w:val="000000"/>
        </w:rPr>
        <w:t>The objectives include:</w:t>
      </w:r>
    </w:p>
    <w:p w:rsidR="00F1252A" w:rsidRPr="00032662" w:rsidRDefault="00F1252A" w:rsidP="0003266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662">
        <w:rPr>
          <w:rFonts w:ascii="Arial" w:eastAsia="Times New Roman" w:hAnsi="Arial" w:cs="Arial"/>
          <w:color w:val="000000"/>
        </w:rPr>
        <w:t>To provide services for alumni of Southern Adventist University that will encourage a spirit of fraternity and of continuing p</w:t>
      </w:r>
      <w:r w:rsidR="00506DB2">
        <w:rPr>
          <w:rFonts w:ascii="Arial" w:eastAsia="Times New Roman" w:hAnsi="Arial" w:cs="Arial"/>
          <w:color w:val="000000"/>
        </w:rPr>
        <w:t>ersonal and professional growth;</w:t>
      </w:r>
    </w:p>
    <w:p w:rsidR="00F1252A" w:rsidRPr="00032662" w:rsidRDefault="00F1252A" w:rsidP="0003266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662">
        <w:rPr>
          <w:rFonts w:ascii="Arial" w:eastAsia="Times New Roman" w:hAnsi="Arial" w:cs="Arial"/>
          <w:color w:val="000000"/>
        </w:rPr>
        <w:t>To assist in the identification and cultivation of prospective students</w:t>
      </w:r>
      <w:r w:rsidR="00506DB2">
        <w:rPr>
          <w:rFonts w:ascii="Arial" w:eastAsia="Times New Roman" w:hAnsi="Arial" w:cs="Arial"/>
          <w:color w:val="000000"/>
        </w:rPr>
        <w:t>;</w:t>
      </w:r>
    </w:p>
    <w:p w:rsidR="00F1252A" w:rsidRPr="00032662" w:rsidRDefault="00F1252A" w:rsidP="0003266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662">
        <w:rPr>
          <w:rFonts w:ascii="Arial" w:eastAsia="Times New Roman" w:hAnsi="Arial" w:cs="Arial"/>
          <w:color w:val="000000"/>
        </w:rPr>
        <w:t xml:space="preserve">To foster and encourage alumni to maintain ties </w:t>
      </w:r>
      <w:r w:rsidR="00032662">
        <w:rPr>
          <w:rFonts w:ascii="Arial" w:eastAsia="Times New Roman" w:hAnsi="Arial" w:cs="Arial"/>
          <w:color w:val="000000"/>
        </w:rPr>
        <w:t>with</w:t>
      </w:r>
      <w:r w:rsidR="00506DB2">
        <w:rPr>
          <w:rFonts w:ascii="Arial" w:eastAsia="Times New Roman" w:hAnsi="Arial" w:cs="Arial"/>
          <w:color w:val="000000"/>
        </w:rPr>
        <w:t xml:space="preserve"> the University;</w:t>
      </w:r>
    </w:p>
    <w:p w:rsidR="00032662" w:rsidRPr="00032662" w:rsidRDefault="00032662" w:rsidP="0003266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662">
        <w:rPr>
          <w:rFonts w:ascii="Arial" w:eastAsia="Times New Roman" w:hAnsi="Arial" w:cs="Arial"/>
        </w:rPr>
        <w:t>To provide opportunities for increasing alumni engagement through events,</w:t>
      </w:r>
      <w:r w:rsidR="00506DB2">
        <w:rPr>
          <w:rFonts w:ascii="Arial" w:eastAsia="Times New Roman" w:hAnsi="Arial" w:cs="Arial"/>
        </w:rPr>
        <w:t xml:space="preserve"> </w:t>
      </w:r>
      <w:r w:rsidR="00506DB2" w:rsidRPr="00690C74">
        <w:rPr>
          <w:rFonts w:ascii="Arial" w:eastAsia="Times New Roman" w:hAnsi="Arial" w:cs="Arial"/>
        </w:rPr>
        <w:t>mentoring</w:t>
      </w:r>
      <w:r w:rsidR="00506DB2" w:rsidRPr="00506DB2">
        <w:rPr>
          <w:rFonts w:ascii="Arial" w:eastAsia="Times New Roman" w:hAnsi="Arial" w:cs="Arial"/>
          <w:b/>
          <w:color w:val="0070C0"/>
        </w:rPr>
        <w:t>,</w:t>
      </w:r>
      <w:r w:rsidR="00506DB2">
        <w:rPr>
          <w:rFonts w:ascii="Arial" w:eastAsia="Times New Roman" w:hAnsi="Arial" w:cs="Arial"/>
        </w:rPr>
        <w:t xml:space="preserve"> </w:t>
      </w:r>
      <w:r w:rsidRPr="00032662">
        <w:rPr>
          <w:rFonts w:ascii="Arial" w:eastAsia="Times New Roman" w:hAnsi="Arial" w:cs="Arial"/>
        </w:rPr>
        <w:t>volunteering, and financial support</w:t>
      </w:r>
      <w:r w:rsidR="00506DB2">
        <w:rPr>
          <w:rFonts w:ascii="Arial" w:eastAsia="Times New Roman" w:hAnsi="Arial" w:cs="Arial"/>
        </w:rPr>
        <w:t>;</w:t>
      </w:r>
    </w:p>
    <w:p w:rsidR="00F1252A" w:rsidRPr="00032662" w:rsidRDefault="00F1252A" w:rsidP="00032662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662">
        <w:rPr>
          <w:rFonts w:ascii="Arial" w:eastAsia="Times New Roman" w:hAnsi="Arial" w:cs="Arial"/>
          <w:color w:val="000000"/>
        </w:rPr>
        <w:t>To honor those who have made outstanding contributions to society, the church, and the University.</w:t>
      </w:r>
    </w:p>
    <w:p w:rsidR="00F1252A" w:rsidRPr="00F1252A" w:rsidRDefault="00F1252A" w:rsidP="00F12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52A" w:rsidRPr="00F1252A" w:rsidRDefault="00F1252A" w:rsidP="00F125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 </w:t>
      </w:r>
      <w:r w:rsidRPr="00F1252A">
        <w:rPr>
          <w:rFonts w:ascii="Arial" w:eastAsia="Times New Roman" w:hAnsi="Arial" w:cs="Arial"/>
          <w:color w:val="000000"/>
        </w:rPr>
        <w:tab/>
      </w:r>
      <w:r w:rsidRPr="00F1252A">
        <w:rPr>
          <w:rFonts w:ascii="Arial" w:eastAsia="Times New Roman" w:hAnsi="Arial" w:cs="Arial"/>
          <w:i/>
          <w:iCs/>
          <w:color w:val="000000"/>
        </w:rPr>
        <w:t>Article II – Membership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1 – Regular Membership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Regular Membership</w:t>
      </w:r>
      <w:r w:rsidRPr="00F1252A">
        <w:rPr>
          <w:rFonts w:ascii="Arial" w:eastAsia="Times New Roman" w:hAnsi="Arial" w:cs="Arial"/>
          <w:color w:val="000000"/>
        </w:rPr>
        <w:t xml:space="preserve"> shall consist of all individuals who have attended Southern Junior College, Southern Missionary College, Southern College of Seventh-day Adventists and Southern Adventist University </w:t>
      </w:r>
      <w:r w:rsidRPr="00F1252A">
        <w:rPr>
          <w:rFonts w:ascii="Arial" w:eastAsia="Times New Roman" w:hAnsi="Arial" w:cs="Arial"/>
        </w:rPr>
        <w:t>for at least one full semester and who are in good standing with the institution</w:t>
      </w:r>
      <w:r w:rsidR="00976D70">
        <w:rPr>
          <w:rFonts w:ascii="Arial" w:eastAsia="Times New Roman" w:hAnsi="Arial" w:cs="Arial"/>
        </w:rPr>
        <w:t>. </w:t>
      </w:r>
      <w:r w:rsidRPr="00F1252A">
        <w:rPr>
          <w:rFonts w:ascii="Arial" w:eastAsia="Times New Roman" w:hAnsi="Arial" w:cs="Arial"/>
          <w:color w:val="000000"/>
        </w:rPr>
        <w:t>These members are eligible to hold office, vote, and attend all meetings of the Association.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lastRenderedPageBreak/>
        <w:t>Section 2 – Honorary Membership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Honorary Membership</w:t>
      </w:r>
      <w:r w:rsidRPr="00F1252A">
        <w:rPr>
          <w:rFonts w:ascii="Arial" w:eastAsia="Times New Roman" w:hAnsi="Arial" w:cs="Arial"/>
          <w:color w:val="000000"/>
        </w:rPr>
        <w:t xml:space="preserve"> shall consist of individuals </w:t>
      </w:r>
      <w:r w:rsidR="001405B3">
        <w:rPr>
          <w:rFonts w:ascii="Arial" w:eastAsia="Times New Roman" w:hAnsi="Arial" w:cs="Arial"/>
          <w:color w:val="000000"/>
        </w:rPr>
        <w:t>who</w:t>
      </w:r>
      <w:r w:rsidR="001405B3">
        <w:rPr>
          <w:color w:val="1F497D"/>
        </w:rPr>
        <w:t xml:space="preserve"> </w:t>
      </w:r>
      <w:r w:rsidR="001405B3" w:rsidRPr="002118A1">
        <w:rPr>
          <w:rFonts w:ascii="Arial" w:hAnsi="Arial" w:cs="Arial"/>
        </w:rPr>
        <w:t>are non-graduates whom the Council votes</w:t>
      </w:r>
      <w:r w:rsidR="00B93E18" w:rsidRPr="002118A1">
        <w:rPr>
          <w:rFonts w:ascii="Arial" w:hAnsi="Arial" w:cs="Arial"/>
        </w:rPr>
        <w:t>,</w:t>
      </w:r>
      <w:r w:rsidR="001405B3" w:rsidRPr="002118A1">
        <w:rPr>
          <w:rFonts w:ascii="Arial" w:hAnsi="Arial" w:cs="Arial"/>
        </w:rPr>
        <w:t xml:space="preserve"> on behalf of the Association</w:t>
      </w:r>
      <w:r w:rsidR="00B93E18" w:rsidRPr="002118A1">
        <w:rPr>
          <w:rFonts w:ascii="Arial" w:hAnsi="Arial" w:cs="Arial"/>
        </w:rPr>
        <w:t>,</w:t>
      </w:r>
      <w:r w:rsidR="001405B3" w:rsidRPr="002118A1">
        <w:rPr>
          <w:rFonts w:ascii="Arial" w:hAnsi="Arial" w:cs="Arial"/>
        </w:rPr>
        <w:t xml:space="preserve"> to recognize and honor during </w:t>
      </w:r>
      <w:r w:rsidR="00B93E18" w:rsidRPr="002118A1">
        <w:rPr>
          <w:rFonts w:ascii="Arial" w:hAnsi="Arial" w:cs="Arial"/>
        </w:rPr>
        <w:t xml:space="preserve">an </w:t>
      </w:r>
      <w:r w:rsidR="001405B3" w:rsidRPr="002118A1">
        <w:rPr>
          <w:rFonts w:ascii="Arial" w:hAnsi="Arial" w:cs="Arial"/>
        </w:rPr>
        <w:t xml:space="preserve">awards presentation for their years of dedicated service to </w:t>
      </w:r>
      <w:r w:rsidR="00B93E18" w:rsidRPr="002118A1">
        <w:rPr>
          <w:rFonts w:ascii="Arial" w:hAnsi="Arial" w:cs="Arial"/>
        </w:rPr>
        <w:t>the university</w:t>
      </w:r>
      <w:r w:rsidR="00976D70" w:rsidRPr="002118A1">
        <w:rPr>
          <w:rFonts w:ascii="Arial" w:eastAsia="Times New Roman" w:hAnsi="Arial" w:cs="Arial"/>
        </w:rPr>
        <w:t>. </w:t>
      </w:r>
      <w:r w:rsidRPr="002118A1">
        <w:rPr>
          <w:rFonts w:ascii="Arial" w:eastAsia="Times New Roman" w:hAnsi="Arial" w:cs="Arial"/>
        </w:rPr>
        <w:t xml:space="preserve">These </w:t>
      </w:r>
      <w:r w:rsidR="00B93E18" w:rsidRPr="002118A1">
        <w:rPr>
          <w:rFonts w:ascii="Arial" w:eastAsia="Times New Roman" w:hAnsi="Arial" w:cs="Arial"/>
        </w:rPr>
        <w:t xml:space="preserve">non-voting </w:t>
      </w:r>
      <w:r w:rsidRPr="002118A1">
        <w:rPr>
          <w:rFonts w:ascii="Arial" w:eastAsia="Times New Roman" w:hAnsi="Arial" w:cs="Arial"/>
        </w:rPr>
        <w:t xml:space="preserve">members </w:t>
      </w:r>
      <w:r w:rsidRPr="00F1252A">
        <w:rPr>
          <w:rFonts w:ascii="Arial" w:eastAsia="Times New Roman" w:hAnsi="Arial" w:cs="Arial"/>
          <w:color w:val="000000"/>
        </w:rPr>
        <w:t>shall be eligible to attend all meetings of the Association.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 </w:t>
      </w:r>
    </w:p>
    <w:p w:rsidR="00F1252A" w:rsidRPr="00F1252A" w:rsidRDefault="00F1252A" w:rsidP="00F1252A">
      <w:pPr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Article III – Governance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1 – Alumni Council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>The management and direction of the activities of the Association are</w:t>
      </w:r>
      <w:r w:rsidR="00976D70">
        <w:rPr>
          <w:rFonts w:ascii="Arial" w:eastAsia="Times New Roman" w:hAnsi="Arial" w:cs="Arial"/>
          <w:color w:val="000000"/>
        </w:rPr>
        <w:t xml:space="preserve"> vested in the Alumni Council. </w:t>
      </w:r>
      <w:r w:rsidRPr="00F1252A">
        <w:rPr>
          <w:rFonts w:ascii="Arial" w:eastAsia="Times New Roman" w:hAnsi="Arial" w:cs="Arial"/>
          <w:color w:val="000000"/>
        </w:rPr>
        <w:t>The Alumni Council shall be empowered to recommend policies to the Association and to administer such policies and procedures as are necessar</w:t>
      </w:r>
      <w:r w:rsidR="00976D70">
        <w:rPr>
          <w:rFonts w:ascii="Arial" w:eastAsia="Times New Roman" w:hAnsi="Arial" w:cs="Arial"/>
          <w:color w:val="000000"/>
        </w:rPr>
        <w:t>y to maintain the Association. </w:t>
      </w:r>
      <w:r w:rsidRPr="00F1252A">
        <w:rPr>
          <w:rFonts w:ascii="Arial" w:eastAsia="Times New Roman" w:hAnsi="Arial" w:cs="Arial"/>
          <w:color w:val="000000"/>
        </w:rPr>
        <w:t xml:space="preserve">Such policies and procedures will be </w:t>
      </w:r>
      <w:r w:rsidR="00506DB2" w:rsidRPr="00CD33ED">
        <w:rPr>
          <w:rFonts w:ascii="Arial" w:eastAsia="Times New Roman" w:hAnsi="Arial" w:cs="Arial"/>
        </w:rPr>
        <w:t xml:space="preserve">available for review by and input from </w:t>
      </w:r>
      <w:r w:rsidRPr="00F1252A">
        <w:rPr>
          <w:rFonts w:ascii="Arial" w:eastAsia="Times New Roman" w:hAnsi="Arial" w:cs="Arial"/>
          <w:color w:val="000000"/>
        </w:rPr>
        <w:t>Association members.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 xml:space="preserve">The Alumni Council is comprised of the Association </w:t>
      </w:r>
      <w:r w:rsidRPr="00F1252A">
        <w:rPr>
          <w:rFonts w:ascii="Arial" w:eastAsia="Times New Roman" w:hAnsi="Arial" w:cs="Arial"/>
        </w:rPr>
        <w:t>Senior and GOLD Presidents (serving alternating terms),</w:t>
      </w:r>
      <w:r w:rsidRPr="00F1252A">
        <w:rPr>
          <w:rFonts w:ascii="Arial" w:eastAsia="Times New Roman" w:hAnsi="Arial" w:cs="Arial"/>
          <w:color w:val="000000"/>
        </w:rPr>
        <w:t xml:space="preserve"> Association Past-President, </w:t>
      </w:r>
      <w:r w:rsidRPr="00F1252A">
        <w:rPr>
          <w:rFonts w:ascii="Arial" w:eastAsia="Times New Roman" w:hAnsi="Arial" w:cs="Arial"/>
        </w:rPr>
        <w:t>VP for Homecoming Weekend, VP for Alumni Engagement Initiatives, and at least three additional voting</w:t>
      </w:r>
      <w:r w:rsidR="00976D70">
        <w:rPr>
          <w:rFonts w:ascii="Arial" w:eastAsia="Times New Roman" w:hAnsi="Arial" w:cs="Arial"/>
        </w:rPr>
        <w:t xml:space="preserve"> members. </w:t>
      </w:r>
      <w:r w:rsidRPr="00F1252A">
        <w:rPr>
          <w:rFonts w:ascii="Arial" w:eastAsia="Times New Roman" w:hAnsi="Arial" w:cs="Arial"/>
        </w:rPr>
        <w:t xml:space="preserve">The Director of Alumni Relations, Assistant Director of Alumni Relations, VP for Advancement (or other appointee of the University President) are ex-officio members of the Council. Alumni Relations staff </w:t>
      </w:r>
      <w:r w:rsidRPr="00F1252A">
        <w:rPr>
          <w:rFonts w:ascii="Arial" w:eastAsia="Times New Roman" w:hAnsi="Arial" w:cs="Arial"/>
          <w:color w:val="000000"/>
        </w:rPr>
        <w:t>shall serve as Secretary for the Council and handle the recording and delive</w:t>
      </w:r>
      <w:r w:rsidR="00976D70">
        <w:rPr>
          <w:rFonts w:ascii="Arial" w:eastAsia="Times New Roman" w:hAnsi="Arial" w:cs="Arial"/>
          <w:color w:val="000000"/>
        </w:rPr>
        <w:t>ry of Council meeting minutes</w:t>
      </w:r>
      <w:r w:rsidR="00032662">
        <w:rPr>
          <w:rFonts w:ascii="Arial" w:eastAsia="Times New Roman" w:hAnsi="Arial" w:cs="Arial"/>
          <w:color w:val="000000"/>
        </w:rPr>
        <w:t xml:space="preserve"> and communications</w:t>
      </w:r>
      <w:r w:rsidR="00976D70">
        <w:rPr>
          <w:rFonts w:ascii="Arial" w:eastAsia="Times New Roman" w:hAnsi="Arial" w:cs="Arial"/>
          <w:color w:val="000000"/>
        </w:rPr>
        <w:t>. </w:t>
      </w:r>
      <w:r w:rsidRPr="00F1252A">
        <w:rPr>
          <w:rFonts w:ascii="Arial" w:eastAsia="Times New Roman" w:hAnsi="Arial" w:cs="Arial"/>
          <w:color w:val="000000"/>
        </w:rPr>
        <w:t xml:space="preserve">Additional officers may be recommended </w:t>
      </w:r>
      <w:r w:rsidR="00032662">
        <w:rPr>
          <w:rFonts w:ascii="Arial" w:eastAsia="Times New Roman" w:hAnsi="Arial" w:cs="Arial"/>
          <w:color w:val="000000"/>
        </w:rPr>
        <w:t xml:space="preserve">and </w:t>
      </w:r>
      <w:r w:rsidR="00FC783E">
        <w:rPr>
          <w:rFonts w:ascii="Arial" w:eastAsia="Times New Roman" w:hAnsi="Arial" w:cs="Arial"/>
          <w:color w:val="000000"/>
        </w:rPr>
        <w:t>voted by the Council to serve as needed.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2 – Officers and Alumni Council Members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 xml:space="preserve">The </w:t>
      </w:r>
      <w:r w:rsidRPr="00CD33ED">
        <w:rPr>
          <w:rFonts w:ascii="Arial" w:eastAsia="Times New Roman" w:hAnsi="Arial" w:cs="Arial"/>
        </w:rPr>
        <w:t>Association</w:t>
      </w:r>
      <w:r w:rsidR="00506DB2" w:rsidRPr="00CD33ED">
        <w:rPr>
          <w:rFonts w:ascii="Arial" w:eastAsia="Times New Roman" w:hAnsi="Arial" w:cs="Arial"/>
        </w:rPr>
        <w:t xml:space="preserve">’s </w:t>
      </w:r>
      <w:r w:rsidR="00506DB2" w:rsidRPr="00CD33ED">
        <w:rPr>
          <w:rFonts w:ascii="Arial" w:eastAsia="Times New Roman" w:hAnsi="Arial" w:cs="Arial"/>
          <w:i/>
        </w:rPr>
        <w:t>Senior</w:t>
      </w:r>
      <w:r w:rsidR="00506DB2" w:rsidRPr="00CD33ED">
        <w:rPr>
          <w:rFonts w:ascii="Arial" w:eastAsia="Times New Roman" w:hAnsi="Arial" w:cs="Arial"/>
        </w:rPr>
        <w:t xml:space="preserve"> and </w:t>
      </w:r>
      <w:r w:rsidR="00506DB2" w:rsidRPr="00CD33ED">
        <w:rPr>
          <w:rFonts w:ascii="Arial" w:eastAsia="Times New Roman" w:hAnsi="Arial" w:cs="Arial"/>
          <w:i/>
        </w:rPr>
        <w:t>Gold</w:t>
      </w:r>
      <w:r w:rsidRPr="00CD33ED">
        <w:rPr>
          <w:rFonts w:ascii="Arial" w:eastAsia="Times New Roman" w:hAnsi="Arial" w:cs="Arial"/>
        </w:rPr>
        <w:t xml:space="preserve"> </w:t>
      </w:r>
      <w:r w:rsidRPr="00F1252A">
        <w:rPr>
          <w:rFonts w:ascii="Arial" w:eastAsia="Times New Roman" w:hAnsi="Arial" w:cs="Arial"/>
          <w:i/>
          <w:iCs/>
          <w:color w:val="000000"/>
        </w:rPr>
        <w:t>President</w:t>
      </w:r>
      <w:r w:rsidRPr="00F1252A">
        <w:rPr>
          <w:rFonts w:ascii="Arial" w:eastAsia="Times New Roman" w:hAnsi="Arial" w:cs="Arial"/>
          <w:i/>
          <w:iCs/>
        </w:rPr>
        <w:t xml:space="preserve">s </w:t>
      </w:r>
      <w:r w:rsidRPr="00F1252A">
        <w:rPr>
          <w:rFonts w:ascii="Arial" w:eastAsia="Times New Roman" w:hAnsi="Arial" w:cs="Arial"/>
          <w:color w:val="000000"/>
        </w:rPr>
        <w:t xml:space="preserve">shall act </w:t>
      </w:r>
      <w:r w:rsidRPr="00F1252A">
        <w:rPr>
          <w:rFonts w:ascii="Arial" w:eastAsia="Times New Roman" w:hAnsi="Arial" w:cs="Arial"/>
        </w:rPr>
        <w:t>jointly</w:t>
      </w:r>
      <w:r w:rsidRPr="00F1252A">
        <w:rPr>
          <w:rFonts w:ascii="Arial" w:eastAsia="Times New Roman" w:hAnsi="Arial" w:cs="Arial"/>
          <w:color w:val="000000"/>
        </w:rPr>
        <w:t xml:space="preserve"> as chai</w:t>
      </w:r>
      <w:r w:rsidRPr="00F1252A">
        <w:rPr>
          <w:rFonts w:ascii="Arial" w:eastAsia="Times New Roman" w:hAnsi="Arial" w:cs="Arial"/>
        </w:rPr>
        <w:t>rpersons</w:t>
      </w:r>
      <w:r w:rsidRPr="00F1252A">
        <w:rPr>
          <w:rFonts w:ascii="Arial" w:eastAsia="Times New Roman" w:hAnsi="Arial" w:cs="Arial"/>
          <w:color w:val="000000"/>
        </w:rPr>
        <w:t xml:space="preserve"> of the Alumni Council, shall </w:t>
      </w:r>
      <w:r w:rsidR="00FC783E">
        <w:rPr>
          <w:rFonts w:ascii="Arial" w:eastAsia="Times New Roman" w:hAnsi="Arial" w:cs="Arial"/>
          <w:color w:val="000000"/>
        </w:rPr>
        <w:t xml:space="preserve">actively </w:t>
      </w:r>
      <w:r w:rsidRPr="00F1252A">
        <w:rPr>
          <w:rFonts w:ascii="Arial" w:eastAsia="Times New Roman" w:hAnsi="Arial" w:cs="Arial"/>
          <w:color w:val="000000"/>
        </w:rPr>
        <w:t>labor in the general interest of the organization, and shall perform all other duties usually devolv</w:t>
      </w:r>
      <w:r w:rsidR="00FC783E">
        <w:rPr>
          <w:rFonts w:ascii="Arial" w:eastAsia="Times New Roman" w:hAnsi="Arial" w:cs="Arial"/>
          <w:color w:val="000000"/>
        </w:rPr>
        <w:t>ed</w:t>
      </w:r>
      <w:r w:rsidRPr="00F1252A">
        <w:rPr>
          <w:rFonts w:ascii="Arial" w:eastAsia="Times New Roman" w:hAnsi="Arial" w:cs="Arial"/>
          <w:color w:val="000000"/>
        </w:rPr>
        <w:t xml:space="preserve"> on such </w:t>
      </w:r>
      <w:r w:rsidRPr="00F1252A">
        <w:rPr>
          <w:rFonts w:ascii="Arial" w:eastAsia="Times New Roman" w:hAnsi="Arial" w:cs="Arial"/>
        </w:rPr>
        <w:t>officers (separate position description)</w:t>
      </w:r>
      <w:r w:rsidR="00976D70">
        <w:rPr>
          <w:rFonts w:ascii="Arial" w:eastAsia="Times New Roman" w:hAnsi="Arial" w:cs="Arial"/>
        </w:rPr>
        <w:t>. </w:t>
      </w:r>
      <w:r w:rsidRPr="00F1252A">
        <w:rPr>
          <w:rFonts w:ascii="Arial" w:eastAsia="Times New Roman" w:hAnsi="Arial" w:cs="Arial"/>
        </w:rPr>
        <w:t xml:space="preserve">They </w:t>
      </w:r>
      <w:r w:rsidRPr="00F1252A">
        <w:rPr>
          <w:rFonts w:ascii="Arial" w:eastAsia="Times New Roman" w:hAnsi="Arial" w:cs="Arial"/>
          <w:color w:val="000000"/>
        </w:rPr>
        <w:t xml:space="preserve">shall serve in lead roles for </w:t>
      </w:r>
      <w:r w:rsidRPr="00F1252A">
        <w:rPr>
          <w:rFonts w:ascii="Arial" w:eastAsia="Times New Roman" w:hAnsi="Arial" w:cs="Arial"/>
        </w:rPr>
        <w:t>alternating two-year terms</w:t>
      </w:r>
      <w:r w:rsidRPr="00F1252A">
        <w:rPr>
          <w:rFonts w:ascii="Arial" w:eastAsia="Times New Roman" w:hAnsi="Arial" w:cs="Arial"/>
          <w:color w:val="000000"/>
        </w:rPr>
        <w:t>.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</w:rPr>
        <w:t xml:space="preserve">The </w:t>
      </w:r>
      <w:r w:rsidRPr="00F1252A">
        <w:rPr>
          <w:rFonts w:ascii="Arial" w:eastAsia="Times New Roman" w:hAnsi="Arial" w:cs="Arial"/>
          <w:i/>
          <w:iCs/>
        </w:rPr>
        <w:t>President-Elect</w:t>
      </w:r>
      <w:r w:rsidRPr="00F1252A">
        <w:rPr>
          <w:rFonts w:ascii="Arial" w:eastAsia="Times New Roman" w:hAnsi="Arial" w:cs="Arial"/>
        </w:rPr>
        <w:t xml:space="preserve"> shall </w:t>
      </w:r>
      <w:r w:rsidR="00FC783E">
        <w:rPr>
          <w:rFonts w:ascii="Arial" w:eastAsia="Times New Roman" w:hAnsi="Arial" w:cs="Arial"/>
        </w:rPr>
        <w:t xml:space="preserve">actively </w:t>
      </w:r>
      <w:r w:rsidRPr="00F1252A">
        <w:rPr>
          <w:rFonts w:ascii="Arial" w:eastAsia="Times New Roman" w:hAnsi="Arial" w:cs="Arial"/>
        </w:rPr>
        <w:t xml:space="preserve">serve </w:t>
      </w:r>
      <w:r w:rsidR="00FC783E">
        <w:rPr>
          <w:rFonts w:ascii="Arial" w:eastAsia="Times New Roman" w:hAnsi="Arial" w:cs="Arial"/>
        </w:rPr>
        <w:t xml:space="preserve">first </w:t>
      </w:r>
      <w:r w:rsidRPr="00F1252A">
        <w:rPr>
          <w:rFonts w:ascii="Arial" w:eastAsia="Times New Roman" w:hAnsi="Arial" w:cs="Arial"/>
        </w:rPr>
        <w:t xml:space="preserve">a one-year term as a regular Council member mentored for leadership by the lead President and shall then serve </w:t>
      </w:r>
      <w:r w:rsidR="00FC783E">
        <w:rPr>
          <w:rFonts w:ascii="Arial" w:eastAsia="Times New Roman" w:hAnsi="Arial" w:cs="Arial"/>
        </w:rPr>
        <w:t>a</w:t>
      </w:r>
      <w:r w:rsidR="00F75A6D">
        <w:rPr>
          <w:rFonts w:ascii="Arial" w:eastAsia="Times New Roman" w:hAnsi="Arial" w:cs="Arial"/>
        </w:rPr>
        <w:t xml:space="preserve"> two-year term as co-President, </w:t>
      </w:r>
      <w:r w:rsidRPr="00F1252A">
        <w:rPr>
          <w:rFonts w:ascii="Arial" w:eastAsia="Times New Roman" w:hAnsi="Arial" w:cs="Arial"/>
        </w:rPr>
        <w:t xml:space="preserve">the first year with the outgoing President and the second year </w:t>
      </w:r>
      <w:r w:rsidR="00FC783E">
        <w:rPr>
          <w:rFonts w:ascii="Arial" w:eastAsia="Times New Roman" w:hAnsi="Arial" w:cs="Arial"/>
        </w:rPr>
        <w:t>as mentor to</w:t>
      </w:r>
      <w:r w:rsidRPr="00F1252A">
        <w:rPr>
          <w:rFonts w:ascii="Arial" w:eastAsia="Times New Roman" w:hAnsi="Arial" w:cs="Arial"/>
        </w:rPr>
        <w:t xml:space="preserve"> the new President-Elect. 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 xml:space="preserve">The </w:t>
      </w:r>
      <w:r w:rsidRPr="00F1252A">
        <w:rPr>
          <w:rFonts w:ascii="Arial" w:eastAsia="Times New Roman" w:hAnsi="Arial" w:cs="Arial"/>
          <w:i/>
          <w:iCs/>
          <w:color w:val="000000"/>
        </w:rPr>
        <w:t>Past President</w:t>
      </w:r>
      <w:r w:rsidRPr="00F1252A">
        <w:rPr>
          <w:rFonts w:ascii="Arial" w:eastAsia="Times New Roman" w:hAnsi="Arial" w:cs="Arial"/>
          <w:color w:val="000000"/>
        </w:rPr>
        <w:t xml:space="preserve"> shall </w:t>
      </w:r>
      <w:r w:rsidR="00F75A6D">
        <w:rPr>
          <w:rFonts w:ascii="Arial" w:eastAsia="Times New Roman" w:hAnsi="Arial" w:cs="Arial"/>
          <w:color w:val="000000"/>
        </w:rPr>
        <w:t xml:space="preserve">actively </w:t>
      </w:r>
      <w:r w:rsidRPr="00F1252A">
        <w:rPr>
          <w:rFonts w:ascii="Arial" w:eastAsia="Times New Roman" w:hAnsi="Arial" w:cs="Arial"/>
          <w:color w:val="000000"/>
        </w:rPr>
        <w:t xml:space="preserve">serve as an advisor of the Alumni Council for </w:t>
      </w:r>
      <w:r w:rsidRPr="00F1252A">
        <w:rPr>
          <w:rFonts w:ascii="Arial" w:eastAsia="Times New Roman" w:hAnsi="Arial" w:cs="Arial"/>
        </w:rPr>
        <w:t xml:space="preserve">one year </w:t>
      </w:r>
      <w:r w:rsidRPr="00F1252A">
        <w:rPr>
          <w:rFonts w:ascii="Arial" w:eastAsia="Times New Roman" w:hAnsi="Arial" w:cs="Arial"/>
          <w:color w:val="000000"/>
        </w:rPr>
        <w:t xml:space="preserve">after his/her presidency and then may </w:t>
      </w:r>
      <w:r w:rsidR="00FC783E">
        <w:rPr>
          <w:rFonts w:ascii="Arial" w:eastAsia="Times New Roman" w:hAnsi="Arial" w:cs="Arial"/>
          <w:color w:val="000000"/>
        </w:rPr>
        <w:t>continue to serve</w:t>
      </w:r>
      <w:r w:rsidRPr="00F1252A">
        <w:rPr>
          <w:rFonts w:ascii="Arial" w:eastAsia="Times New Roman" w:hAnsi="Arial" w:cs="Arial"/>
          <w:color w:val="000000"/>
        </w:rPr>
        <w:t xml:space="preserve"> as a regular member of the Council.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</w:rPr>
        <w:t xml:space="preserve">The </w:t>
      </w:r>
      <w:r w:rsidRPr="00F1252A">
        <w:rPr>
          <w:rFonts w:ascii="Arial" w:eastAsia="Times New Roman" w:hAnsi="Arial" w:cs="Arial"/>
          <w:i/>
          <w:iCs/>
        </w:rPr>
        <w:t>Vice Presidents</w:t>
      </w:r>
      <w:r w:rsidRPr="00F1252A">
        <w:rPr>
          <w:rFonts w:ascii="Arial" w:eastAsia="Times New Roman" w:hAnsi="Arial" w:cs="Arial"/>
        </w:rPr>
        <w:t xml:space="preserve"> shall </w:t>
      </w:r>
      <w:r w:rsidR="00F75A6D">
        <w:rPr>
          <w:rFonts w:ascii="Arial" w:eastAsia="Times New Roman" w:hAnsi="Arial" w:cs="Arial"/>
        </w:rPr>
        <w:t xml:space="preserve">actively </w:t>
      </w:r>
      <w:r w:rsidRPr="00F1252A">
        <w:rPr>
          <w:rFonts w:ascii="Arial" w:eastAsia="Times New Roman" w:hAnsi="Arial" w:cs="Arial"/>
        </w:rPr>
        <w:t>serve as coordinators, advisors, and members of the Alumni Council for two years after being seated</w:t>
      </w:r>
      <w:r w:rsidR="00FC783E">
        <w:rPr>
          <w:rFonts w:ascii="Arial" w:eastAsia="Times New Roman" w:hAnsi="Arial" w:cs="Arial"/>
        </w:rPr>
        <w:t>. Terms</w:t>
      </w:r>
      <w:r w:rsidRPr="00F1252A">
        <w:rPr>
          <w:rFonts w:ascii="Arial" w:eastAsia="Times New Roman" w:hAnsi="Arial" w:cs="Arial"/>
        </w:rPr>
        <w:t xml:space="preserve"> may become recurring</w:t>
      </w:r>
      <w:r w:rsidR="00FC783E">
        <w:rPr>
          <w:rFonts w:ascii="Arial" w:eastAsia="Times New Roman" w:hAnsi="Arial" w:cs="Arial"/>
        </w:rPr>
        <w:t>,</w:t>
      </w:r>
      <w:r w:rsidRPr="00F1252A">
        <w:rPr>
          <w:rFonts w:ascii="Arial" w:eastAsia="Times New Roman" w:hAnsi="Arial" w:cs="Arial"/>
        </w:rPr>
        <w:t xml:space="preserve"> if voted by the Council and agreed upon by the officer.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color w:val="000000"/>
        </w:rPr>
        <w:t xml:space="preserve">The </w:t>
      </w:r>
      <w:r w:rsidRPr="00F1252A">
        <w:rPr>
          <w:rFonts w:ascii="Arial" w:eastAsia="Times New Roman" w:hAnsi="Arial" w:cs="Arial"/>
          <w:i/>
          <w:iCs/>
          <w:color w:val="000000"/>
        </w:rPr>
        <w:t>Alumni Council Members</w:t>
      </w:r>
      <w:r w:rsidRPr="00F1252A">
        <w:rPr>
          <w:rFonts w:ascii="Arial" w:eastAsia="Times New Roman" w:hAnsi="Arial" w:cs="Arial"/>
          <w:color w:val="000000"/>
        </w:rPr>
        <w:t xml:space="preserve"> shall </w:t>
      </w:r>
      <w:r w:rsidR="00F75A6D">
        <w:rPr>
          <w:rFonts w:ascii="Arial" w:eastAsia="Times New Roman" w:hAnsi="Arial" w:cs="Arial"/>
          <w:color w:val="000000"/>
        </w:rPr>
        <w:t>actively serve as voting and support members on the Council</w:t>
      </w:r>
      <w:r w:rsidR="00976D70">
        <w:rPr>
          <w:rFonts w:ascii="Arial" w:eastAsia="Times New Roman" w:hAnsi="Arial" w:cs="Arial"/>
          <w:color w:val="000000"/>
        </w:rPr>
        <w:t>. </w:t>
      </w:r>
      <w:r w:rsidRPr="00F1252A">
        <w:rPr>
          <w:rFonts w:ascii="Arial" w:eastAsia="Times New Roman" w:hAnsi="Arial" w:cs="Arial"/>
          <w:color w:val="000000"/>
        </w:rPr>
        <w:t xml:space="preserve">With the exception of the </w:t>
      </w:r>
      <w:r w:rsidRPr="00F1252A">
        <w:rPr>
          <w:rFonts w:ascii="Arial" w:eastAsia="Times New Roman" w:hAnsi="Arial" w:cs="Arial"/>
          <w:i/>
          <w:iCs/>
          <w:color w:val="000000"/>
        </w:rPr>
        <w:t>ex-officio</w:t>
      </w:r>
      <w:r w:rsidRPr="00F1252A">
        <w:rPr>
          <w:rFonts w:ascii="Arial" w:eastAsia="Times New Roman" w:hAnsi="Arial" w:cs="Arial"/>
          <w:color w:val="000000"/>
        </w:rPr>
        <w:t xml:space="preserve"> members, they shall be elected for two-year </w:t>
      </w:r>
      <w:r w:rsidRPr="00F1252A">
        <w:rPr>
          <w:rFonts w:ascii="Arial" w:eastAsia="Times New Roman" w:hAnsi="Arial" w:cs="Arial"/>
          <w:color w:val="000000"/>
        </w:rPr>
        <w:lastRenderedPageBreak/>
        <w:t>terms</w:t>
      </w:r>
      <w:r w:rsidR="00FC783E">
        <w:rPr>
          <w:rFonts w:ascii="Arial" w:eastAsia="Times New Roman" w:hAnsi="Arial" w:cs="Arial"/>
          <w:color w:val="000000"/>
        </w:rPr>
        <w:t xml:space="preserve"> after being seated. Terms</w:t>
      </w:r>
      <w:r w:rsidRPr="00F1252A">
        <w:rPr>
          <w:rFonts w:ascii="Arial" w:eastAsia="Times New Roman" w:hAnsi="Arial" w:cs="Arial"/>
        </w:rPr>
        <w:t xml:space="preserve"> may become recurring, if voted by the Council and agreed upon by the member.</w:t>
      </w:r>
    </w:p>
    <w:p w:rsidR="00F1252A" w:rsidRPr="00F1252A" w:rsidRDefault="00F1252A" w:rsidP="00F1252A">
      <w:pPr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Article IV – Elections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1 – Nominations</w:t>
      </w:r>
    </w:p>
    <w:p w:rsidR="00F1252A" w:rsidRPr="00F1252A" w:rsidRDefault="00F1252A" w:rsidP="00F1252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1252A">
        <w:rPr>
          <w:rFonts w:ascii="Arial" w:eastAsia="Times New Roman" w:hAnsi="Arial" w:cs="Arial"/>
          <w:color w:val="000000"/>
        </w:rPr>
        <w:t xml:space="preserve">The Alumni Council shall appoint a </w:t>
      </w:r>
      <w:r w:rsidR="00F75A6D">
        <w:rPr>
          <w:rFonts w:ascii="Arial" w:eastAsia="Times New Roman" w:hAnsi="Arial" w:cs="Arial"/>
          <w:color w:val="000000"/>
        </w:rPr>
        <w:t xml:space="preserve">nominating </w:t>
      </w:r>
      <w:r w:rsidRPr="00F1252A">
        <w:rPr>
          <w:rFonts w:ascii="Arial" w:eastAsia="Times New Roman" w:hAnsi="Arial" w:cs="Arial"/>
          <w:color w:val="000000"/>
        </w:rPr>
        <w:t>committee of five to seven</w:t>
      </w:r>
      <w:r w:rsidR="00F75A6D">
        <w:rPr>
          <w:rFonts w:ascii="Arial" w:eastAsia="Times New Roman" w:hAnsi="Arial" w:cs="Arial"/>
          <w:color w:val="000000"/>
        </w:rPr>
        <w:t xml:space="preserve"> representative</w:t>
      </w:r>
      <w:r w:rsidRPr="00F1252A">
        <w:rPr>
          <w:rFonts w:ascii="Arial" w:eastAsia="Times New Roman" w:hAnsi="Arial" w:cs="Arial"/>
          <w:color w:val="000000"/>
        </w:rPr>
        <w:t xml:space="preserve"> </w:t>
      </w:r>
      <w:r w:rsidRPr="00F1252A">
        <w:rPr>
          <w:rFonts w:ascii="Arial" w:eastAsia="Times New Roman" w:hAnsi="Arial" w:cs="Arial"/>
        </w:rPr>
        <w:t>members of the Alumni Association</w:t>
      </w:r>
      <w:r w:rsidR="00F75A6D">
        <w:rPr>
          <w:rFonts w:ascii="Arial" w:eastAsia="Times New Roman" w:hAnsi="Arial" w:cs="Arial"/>
        </w:rPr>
        <w:t>,</w:t>
      </w:r>
      <w:r w:rsidRPr="00F1252A">
        <w:rPr>
          <w:rFonts w:ascii="Arial" w:eastAsia="Times New Roman" w:hAnsi="Arial" w:cs="Arial"/>
        </w:rPr>
        <w:t xml:space="preserve"> and should include two officers from the Alumni Council.</w:t>
      </w:r>
      <w:r w:rsidR="00BD0FDC">
        <w:rPr>
          <w:rFonts w:ascii="Arial" w:eastAsia="Times New Roman" w:hAnsi="Arial" w:cs="Arial"/>
        </w:rPr>
        <w:t xml:space="preserve"> Once seated, the nominating committee will select the committee chair.</w:t>
      </w:r>
      <w:r w:rsidRPr="00F1252A">
        <w:rPr>
          <w:rFonts w:ascii="Arial" w:eastAsia="Times New Roman" w:hAnsi="Arial" w:cs="Arial"/>
        </w:rPr>
        <w:t> </w:t>
      </w:r>
    </w:p>
    <w:p w:rsidR="00F1252A" w:rsidRPr="00F1252A" w:rsidRDefault="00F1252A" w:rsidP="00F1252A">
      <w:pPr>
        <w:spacing w:after="0" w:line="240" w:lineRule="auto"/>
        <w:rPr>
          <w:rFonts w:ascii="Arial" w:eastAsia="Times New Roman" w:hAnsi="Arial" w:cs="Arial"/>
        </w:rPr>
      </w:pPr>
    </w:p>
    <w:p w:rsidR="00F1252A" w:rsidRPr="00F1252A" w:rsidRDefault="00F1252A" w:rsidP="00F1252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1252A">
        <w:rPr>
          <w:rFonts w:ascii="Arial" w:eastAsia="Times New Roman" w:hAnsi="Arial" w:cs="Arial"/>
        </w:rPr>
        <w:t>The Alumni Relations Office</w:t>
      </w:r>
      <w:r w:rsidR="00F75A6D">
        <w:rPr>
          <w:rFonts w:ascii="Arial" w:eastAsia="Times New Roman" w:hAnsi="Arial" w:cs="Arial"/>
        </w:rPr>
        <w:t>,</w:t>
      </w:r>
      <w:r w:rsidRPr="00F1252A">
        <w:rPr>
          <w:rFonts w:ascii="Arial" w:eastAsia="Times New Roman" w:hAnsi="Arial" w:cs="Arial"/>
        </w:rPr>
        <w:t xml:space="preserve"> on behalf of the nominating committee</w:t>
      </w:r>
      <w:r w:rsidR="00F75A6D">
        <w:rPr>
          <w:rFonts w:ascii="Arial" w:eastAsia="Times New Roman" w:hAnsi="Arial" w:cs="Arial"/>
        </w:rPr>
        <w:t xml:space="preserve">, </w:t>
      </w:r>
      <w:r w:rsidR="00F75A6D" w:rsidRPr="002118A1">
        <w:rPr>
          <w:rFonts w:ascii="Arial" w:eastAsia="Times New Roman" w:hAnsi="Arial" w:cs="Arial"/>
        </w:rPr>
        <w:t xml:space="preserve">will </w:t>
      </w:r>
      <w:r w:rsidR="00987CDA" w:rsidRPr="002118A1">
        <w:rPr>
          <w:rFonts w:ascii="Arial" w:eastAsia="Times New Roman" w:hAnsi="Arial" w:cs="Arial"/>
        </w:rPr>
        <w:t xml:space="preserve">attempt to </w:t>
      </w:r>
      <w:r w:rsidR="00BD0FDC" w:rsidRPr="002118A1">
        <w:rPr>
          <w:rFonts w:ascii="Arial" w:eastAsia="Times New Roman" w:hAnsi="Arial" w:cs="Arial"/>
        </w:rPr>
        <w:t>co</w:t>
      </w:r>
      <w:r w:rsidR="00987CDA" w:rsidRPr="002118A1">
        <w:rPr>
          <w:rFonts w:ascii="Arial" w:eastAsia="Times New Roman" w:hAnsi="Arial" w:cs="Arial"/>
        </w:rPr>
        <w:t>mmunicate with</w:t>
      </w:r>
      <w:r w:rsidR="00BD0FDC" w:rsidRPr="002118A1">
        <w:rPr>
          <w:rFonts w:ascii="Arial" w:eastAsia="Times New Roman" w:hAnsi="Arial" w:cs="Arial"/>
        </w:rPr>
        <w:t xml:space="preserve"> </w:t>
      </w:r>
      <w:r w:rsidR="00987CDA" w:rsidRPr="002118A1">
        <w:rPr>
          <w:rFonts w:ascii="Arial" w:eastAsia="Times New Roman" w:hAnsi="Arial" w:cs="Arial"/>
        </w:rPr>
        <w:t xml:space="preserve">all contactable </w:t>
      </w:r>
      <w:r w:rsidR="00BD0FDC" w:rsidRPr="002118A1">
        <w:rPr>
          <w:rFonts w:ascii="Arial" w:eastAsia="Times New Roman" w:hAnsi="Arial" w:cs="Arial"/>
        </w:rPr>
        <w:t>me</w:t>
      </w:r>
      <w:r w:rsidR="00F75A6D" w:rsidRPr="002118A1">
        <w:rPr>
          <w:rFonts w:ascii="Arial" w:eastAsia="Times New Roman" w:hAnsi="Arial" w:cs="Arial"/>
        </w:rPr>
        <w:t xml:space="preserve">mbers of the Association </w:t>
      </w:r>
      <w:r w:rsidR="00BD0FDC" w:rsidRPr="002118A1">
        <w:rPr>
          <w:rFonts w:ascii="Arial" w:eastAsia="Times New Roman" w:hAnsi="Arial" w:cs="Arial"/>
        </w:rPr>
        <w:t>by mail and</w:t>
      </w:r>
      <w:r w:rsidR="00987CDA" w:rsidRPr="002118A1">
        <w:rPr>
          <w:rFonts w:ascii="Arial" w:eastAsia="Times New Roman" w:hAnsi="Arial" w:cs="Arial"/>
        </w:rPr>
        <w:t>/or</w:t>
      </w:r>
      <w:r w:rsidR="00BD0FDC" w:rsidRPr="002118A1">
        <w:rPr>
          <w:rFonts w:ascii="Arial" w:eastAsia="Times New Roman" w:hAnsi="Arial" w:cs="Arial"/>
        </w:rPr>
        <w:t xml:space="preserve"> email </w:t>
      </w:r>
      <w:r w:rsidR="00BD0FDC">
        <w:rPr>
          <w:rFonts w:ascii="Arial" w:eastAsia="Times New Roman" w:hAnsi="Arial" w:cs="Arial"/>
        </w:rPr>
        <w:t xml:space="preserve">during the month of April requesting </w:t>
      </w:r>
      <w:r w:rsidRPr="00F1252A">
        <w:rPr>
          <w:rFonts w:ascii="Arial" w:eastAsia="Times New Roman" w:hAnsi="Arial" w:cs="Arial"/>
        </w:rPr>
        <w:t>submi</w:t>
      </w:r>
      <w:r w:rsidR="00BD0FDC">
        <w:rPr>
          <w:rFonts w:ascii="Arial" w:eastAsia="Times New Roman" w:hAnsi="Arial" w:cs="Arial"/>
        </w:rPr>
        <w:t>ssion of</w:t>
      </w:r>
      <w:r w:rsidRPr="00F1252A">
        <w:rPr>
          <w:rFonts w:ascii="Arial" w:eastAsia="Times New Roman" w:hAnsi="Arial" w:cs="Arial"/>
        </w:rPr>
        <w:t xml:space="preserve"> nominees to fill vacancies</w:t>
      </w:r>
      <w:r w:rsidR="00BD0FDC">
        <w:rPr>
          <w:rFonts w:ascii="Arial" w:eastAsia="Times New Roman" w:hAnsi="Arial" w:cs="Arial"/>
        </w:rPr>
        <w:t>,</w:t>
      </w:r>
      <w:r w:rsidRPr="00F1252A">
        <w:rPr>
          <w:rFonts w:ascii="Arial" w:eastAsia="Times New Roman" w:hAnsi="Arial" w:cs="Arial"/>
        </w:rPr>
        <w:t xml:space="preserve"> and</w:t>
      </w:r>
      <w:r w:rsidR="00F75A6D">
        <w:rPr>
          <w:rFonts w:ascii="Arial" w:eastAsia="Times New Roman" w:hAnsi="Arial" w:cs="Arial"/>
        </w:rPr>
        <w:t xml:space="preserve"> </w:t>
      </w:r>
      <w:r w:rsidR="00BD0FDC">
        <w:rPr>
          <w:rFonts w:ascii="Arial" w:eastAsia="Times New Roman" w:hAnsi="Arial" w:cs="Arial"/>
        </w:rPr>
        <w:t xml:space="preserve">will make submission options available </w:t>
      </w:r>
      <w:r w:rsidRPr="00F1252A">
        <w:rPr>
          <w:rFonts w:ascii="Arial" w:eastAsia="Times New Roman" w:hAnsi="Arial" w:cs="Arial"/>
        </w:rPr>
        <w:t xml:space="preserve">on the alumni website. Nominations may include </w:t>
      </w:r>
      <w:r w:rsidR="00BD0FDC">
        <w:rPr>
          <w:rFonts w:ascii="Arial" w:eastAsia="Times New Roman" w:hAnsi="Arial" w:cs="Arial"/>
        </w:rPr>
        <w:t xml:space="preserve">current </w:t>
      </w:r>
      <w:r w:rsidRPr="00F1252A">
        <w:rPr>
          <w:rFonts w:ascii="Arial" w:eastAsia="Times New Roman" w:hAnsi="Arial" w:cs="Arial"/>
        </w:rPr>
        <w:t xml:space="preserve">members of the Alumni Council and </w:t>
      </w:r>
      <w:r w:rsidR="00BD0FDC">
        <w:rPr>
          <w:rFonts w:ascii="Arial" w:eastAsia="Times New Roman" w:hAnsi="Arial" w:cs="Arial"/>
        </w:rPr>
        <w:t xml:space="preserve">the </w:t>
      </w:r>
      <w:r w:rsidRPr="00F1252A">
        <w:rPr>
          <w:rFonts w:ascii="Arial" w:eastAsia="Times New Roman" w:hAnsi="Arial" w:cs="Arial"/>
        </w:rPr>
        <w:t>Alumni Association at large. </w:t>
      </w:r>
    </w:p>
    <w:p w:rsidR="00F1252A" w:rsidRPr="00F1252A" w:rsidRDefault="00F1252A" w:rsidP="00F1252A">
      <w:pPr>
        <w:spacing w:after="0" w:line="240" w:lineRule="auto"/>
        <w:rPr>
          <w:rFonts w:ascii="Arial" w:eastAsia="Times New Roman" w:hAnsi="Arial" w:cs="Arial"/>
        </w:rPr>
      </w:pPr>
    </w:p>
    <w:p w:rsidR="00F1252A" w:rsidRPr="002118A1" w:rsidRDefault="00F1252A" w:rsidP="00F1252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1252A">
        <w:rPr>
          <w:rFonts w:ascii="Arial" w:eastAsia="Times New Roman" w:hAnsi="Arial" w:cs="Arial"/>
        </w:rPr>
        <w:t xml:space="preserve">In May, the nominating committee will be responsible for reviewing and vetting all nominations submitted and </w:t>
      </w:r>
      <w:r w:rsidR="004F3065">
        <w:rPr>
          <w:rFonts w:ascii="Arial" w:eastAsia="Times New Roman" w:hAnsi="Arial" w:cs="Arial"/>
        </w:rPr>
        <w:t xml:space="preserve">for </w:t>
      </w:r>
      <w:r w:rsidRPr="00F1252A">
        <w:rPr>
          <w:rFonts w:ascii="Arial" w:eastAsia="Times New Roman" w:hAnsi="Arial" w:cs="Arial"/>
        </w:rPr>
        <w:t xml:space="preserve">ascertaining </w:t>
      </w:r>
      <w:r w:rsidR="004F3065">
        <w:rPr>
          <w:rFonts w:ascii="Arial" w:eastAsia="Times New Roman" w:hAnsi="Arial" w:cs="Arial"/>
        </w:rPr>
        <w:t xml:space="preserve">the </w:t>
      </w:r>
      <w:r w:rsidRPr="00F1252A">
        <w:rPr>
          <w:rFonts w:ascii="Arial" w:eastAsia="Times New Roman" w:hAnsi="Arial" w:cs="Arial"/>
        </w:rPr>
        <w:t>nominees</w:t>
      </w:r>
      <w:r w:rsidR="004F3065">
        <w:rPr>
          <w:rFonts w:ascii="Arial" w:eastAsia="Times New Roman" w:hAnsi="Arial" w:cs="Arial"/>
        </w:rPr>
        <w:t>’</w:t>
      </w:r>
      <w:r w:rsidRPr="00F1252A">
        <w:rPr>
          <w:rFonts w:ascii="Arial" w:eastAsia="Times New Roman" w:hAnsi="Arial" w:cs="Arial"/>
        </w:rPr>
        <w:t xml:space="preserve"> willingness to serve on the Alumni Council. </w:t>
      </w:r>
      <w:r w:rsidRPr="002118A1">
        <w:rPr>
          <w:rFonts w:ascii="Arial" w:eastAsia="Times New Roman" w:hAnsi="Arial" w:cs="Arial"/>
        </w:rPr>
        <w:t xml:space="preserve">The nominating </w:t>
      </w:r>
      <w:r w:rsidR="00BD0FDC" w:rsidRPr="002118A1">
        <w:rPr>
          <w:rFonts w:ascii="Arial" w:eastAsia="Times New Roman" w:hAnsi="Arial" w:cs="Arial"/>
        </w:rPr>
        <w:t>committee</w:t>
      </w:r>
      <w:r w:rsidRPr="002118A1">
        <w:rPr>
          <w:rFonts w:ascii="Arial" w:eastAsia="Times New Roman" w:hAnsi="Arial" w:cs="Arial"/>
        </w:rPr>
        <w:t xml:space="preserve"> will submit </w:t>
      </w:r>
      <w:r w:rsidR="004F3065" w:rsidRPr="002118A1">
        <w:rPr>
          <w:rFonts w:ascii="Arial" w:eastAsia="Times New Roman" w:hAnsi="Arial" w:cs="Arial"/>
        </w:rPr>
        <w:t xml:space="preserve">the top three to five vetted </w:t>
      </w:r>
      <w:r w:rsidRPr="002118A1">
        <w:rPr>
          <w:rFonts w:ascii="Arial" w:eastAsia="Times New Roman" w:hAnsi="Arial" w:cs="Arial"/>
        </w:rPr>
        <w:t>names</w:t>
      </w:r>
      <w:r w:rsidR="004A4723" w:rsidRPr="002118A1">
        <w:rPr>
          <w:rFonts w:ascii="Arial" w:eastAsia="Times New Roman" w:hAnsi="Arial" w:cs="Arial"/>
        </w:rPr>
        <w:t xml:space="preserve"> </w:t>
      </w:r>
      <w:r w:rsidR="004A4723" w:rsidRPr="002118A1">
        <w:rPr>
          <w:rFonts w:ascii="Arial" w:hAnsi="Arial" w:cs="Arial"/>
          <w:iCs/>
        </w:rPr>
        <w:t>for each vacant position</w:t>
      </w:r>
      <w:r w:rsidR="001405B3" w:rsidRPr="002118A1">
        <w:rPr>
          <w:rFonts w:ascii="Arial" w:hAnsi="Arial" w:cs="Arial"/>
          <w:iCs/>
        </w:rPr>
        <w:t xml:space="preserve"> to the Alumni Council by the first week of June</w:t>
      </w:r>
      <w:r w:rsidR="004A4723" w:rsidRPr="002118A1">
        <w:rPr>
          <w:rFonts w:ascii="Arial" w:hAnsi="Arial" w:cs="Arial"/>
        </w:rPr>
        <w:t>. I</w:t>
      </w:r>
      <w:r w:rsidR="001405B3" w:rsidRPr="002118A1">
        <w:rPr>
          <w:rFonts w:ascii="Arial" w:hAnsi="Arial" w:cs="Arial"/>
          <w:iCs/>
        </w:rPr>
        <w:t>f an insufficient number of nominations is submitted by Association members to fill all vacancies</w:t>
      </w:r>
      <w:r w:rsidR="004A4723" w:rsidRPr="002118A1">
        <w:rPr>
          <w:rFonts w:ascii="Arial" w:hAnsi="Arial" w:cs="Arial"/>
          <w:iCs/>
        </w:rPr>
        <w:t>, as many qualified</w:t>
      </w:r>
      <w:r w:rsidR="001405B3" w:rsidRPr="002118A1">
        <w:rPr>
          <w:rFonts w:ascii="Arial" w:hAnsi="Arial" w:cs="Arial"/>
          <w:iCs/>
        </w:rPr>
        <w:t xml:space="preserve"> names as possible</w:t>
      </w:r>
      <w:r w:rsidR="004A4723" w:rsidRPr="002118A1">
        <w:rPr>
          <w:rFonts w:ascii="Arial" w:hAnsi="Arial" w:cs="Arial"/>
          <w:iCs/>
        </w:rPr>
        <w:t xml:space="preserve"> will be submitted</w:t>
      </w:r>
      <w:r w:rsidRPr="002118A1">
        <w:rPr>
          <w:rFonts w:ascii="Arial" w:eastAsia="Times New Roman" w:hAnsi="Arial" w:cs="Arial"/>
        </w:rPr>
        <w:t xml:space="preserve"> to the Alumni Council by the </w:t>
      </w:r>
      <w:r w:rsidR="001405B3" w:rsidRPr="002118A1">
        <w:rPr>
          <w:rFonts w:ascii="Arial" w:eastAsia="Times New Roman" w:hAnsi="Arial" w:cs="Arial"/>
        </w:rPr>
        <w:t>June deadline.</w:t>
      </w: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Section 2 – Elections</w:t>
      </w:r>
    </w:p>
    <w:p w:rsidR="00F1252A" w:rsidRDefault="00F1252A" w:rsidP="00F1252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F1252A">
        <w:rPr>
          <w:rFonts w:ascii="Arial" w:eastAsia="Times New Roman" w:hAnsi="Arial" w:cs="Arial"/>
        </w:rPr>
        <w:t>Elections are to be held in July</w:t>
      </w:r>
      <w:r w:rsidR="00BD0FDC">
        <w:rPr>
          <w:rFonts w:ascii="Arial" w:eastAsia="Times New Roman" w:hAnsi="Arial" w:cs="Arial"/>
        </w:rPr>
        <w:t>, as needed</w:t>
      </w:r>
      <w:r w:rsidR="004F3065">
        <w:rPr>
          <w:rFonts w:ascii="Arial" w:eastAsia="Times New Roman" w:hAnsi="Arial" w:cs="Arial"/>
        </w:rPr>
        <w:t xml:space="preserve"> to fill vacancies</w:t>
      </w:r>
      <w:r w:rsidRPr="00F1252A">
        <w:rPr>
          <w:rFonts w:ascii="Arial" w:eastAsia="Times New Roman" w:hAnsi="Arial" w:cs="Arial"/>
        </w:rPr>
        <w:t xml:space="preserve">. The election of nominees shall be voted </w:t>
      </w:r>
      <w:r w:rsidR="00832DF5">
        <w:rPr>
          <w:rFonts w:ascii="Arial" w:eastAsia="Times New Roman" w:hAnsi="Arial" w:cs="Arial"/>
        </w:rPr>
        <w:t>on confidentially</w:t>
      </w:r>
      <w:r w:rsidRPr="00F1252A">
        <w:rPr>
          <w:rFonts w:ascii="Arial" w:eastAsia="Times New Roman" w:hAnsi="Arial" w:cs="Arial"/>
        </w:rPr>
        <w:t xml:space="preserve"> by the Alumni Council. The votes will be tallied by the Alumni Council Secretary and he/she will </w:t>
      </w:r>
      <w:r w:rsidR="00BD0FDC">
        <w:rPr>
          <w:rFonts w:ascii="Arial" w:eastAsia="Times New Roman" w:hAnsi="Arial" w:cs="Arial"/>
        </w:rPr>
        <w:t xml:space="preserve">provide the results </w:t>
      </w:r>
      <w:r w:rsidRPr="00F1252A">
        <w:rPr>
          <w:rFonts w:ascii="Arial" w:eastAsia="Times New Roman" w:hAnsi="Arial" w:cs="Arial"/>
        </w:rPr>
        <w:t xml:space="preserve">to the Council. Candidates receiving a majority vote from the members of the Alumni Council will be seated as members of the Council following </w:t>
      </w:r>
      <w:r w:rsidR="00B93E18" w:rsidRPr="002118A1">
        <w:rPr>
          <w:rFonts w:ascii="Arial" w:eastAsia="Times New Roman" w:hAnsi="Arial" w:cs="Arial"/>
        </w:rPr>
        <w:t xml:space="preserve">their </w:t>
      </w:r>
      <w:r w:rsidRPr="00F1252A">
        <w:rPr>
          <w:rFonts w:ascii="Arial" w:eastAsia="Times New Roman" w:hAnsi="Arial" w:cs="Arial"/>
        </w:rPr>
        <w:t xml:space="preserve">notification. </w:t>
      </w:r>
      <w:r w:rsidR="004F3065">
        <w:rPr>
          <w:rFonts w:ascii="Arial" w:eastAsia="Times New Roman" w:hAnsi="Arial" w:cs="Arial"/>
        </w:rPr>
        <w:t>Public a</w:t>
      </w:r>
      <w:r w:rsidRPr="00F1252A">
        <w:rPr>
          <w:rFonts w:ascii="Arial" w:eastAsia="Times New Roman" w:hAnsi="Arial" w:cs="Arial"/>
        </w:rPr>
        <w:t>nnouncement</w:t>
      </w:r>
      <w:r w:rsidR="004F3065">
        <w:rPr>
          <w:rFonts w:ascii="Arial" w:eastAsia="Times New Roman" w:hAnsi="Arial" w:cs="Arial"/>
        </w:rPr>
        <w:t>s</w:t>
      </w:r>
      <w:r w:rsidRPr="00F1252A">
        <w:rPr>
          <w:rFonts w:ascii="Arial" w:eastAsia="Times New Roman" w:hAnsi="Arial" w:cs="Arial"/>
        </w:rPr>
        <w:t xml:space="preserve"> </w:t>
      </w:r>
      <w:r w:rsidR="004F3065">
        <w:rPr>
          <w:rFonts w:ascii="Arial" w:eastAsia="Times New Roman" w:hAnsi="Arial" w:cs="Arial"/>
        </w:rPr>
        <w:t>about</w:t>
      </w:r>
      <w:r w:rsidRPr="00F1252A">
        <w:rPr>
          <w:rFonts w:ascii="Arial" w:eastAsia="Times New Roman" w:hAnsi="Arial" w:cs="Arial"/>
        </w:rPr>
        <w:t xml:space="preserve"> new </w:t>
      </w:r>
      <w:r w:rsidR="004F3065">
        <w:rPr>
          <w:rFonts w:ascii="Arial" w:eastAsia="Times New Roman" w:hAnsi="Arial" w:cs="Arial"/>
        </w:rPr>
        <w:t>members</w:t>
      </w:r>
      <w:r w:rsidRPr="00F1252A">
        <w:rPr>
          <w:rFonts w:ascii="Arial" w:eastAsia="Times New Roman" w:hAnsi="Arial" w:cs="Arial"/>
        </w:rPr>
        <w:t xml:space="preserve"> will be made on the alumni website and </w:t>
      </w:r>
      <w:r w:rsidR="00861C3A">
        <w:rPr>
          <w:rFonts w:ascii="Arial" w:eastAsia="Times New Roman" w:hAnsi="Arial" w:cs="Arial"/>
        </w:rPr>
        <w:t>in</w:t>
      </w:r>
      <w:r w:rsidRPr="00F1252A">
        <w:rPr>
          <w:rFonts w:ascii="Arial" w:eastAsia="Times New Roman" w:hAnsi="Arial" w:cs="Arial"/>
        </w:rPr>
        <w:t xml:space="preserve"> </w:t>
      </w:r>
      <w:r w:rsidR="004F3065">
        <w:rPr>
          <w:rFonts w:ascii="Arial" w:eastAsia="Times New Roman" w:hAnsi="Arial" w:cs="Arial"/>
        </w:rPr>
        <w:t xml:space="preserve">alumni </w:t>
      </w:r>
      <w:r w:rsidRPr="00F1252A">
        <w:rPr>
          <w:rFonts w:ascii="Arial" w:eastAsia="Times New Roman" w:hAnsi="Arial" w:cs="Arial"/>
        </w:rPr>
        <w:t>communications after all new members are seated.</w:t>
      </w:r>
    </w:p>
    <w:p w:rsidR="004F3065" w:rsidRDefault="004F3065" w:rsidP="0092024D">
      <w:pPr>
        <w:spacing w:after="0" w:line="240" w:lineRule="auto"/>
        <w:rPr>
          <w:rFonts w:ascii="Arial" w:eastAsia="Times New Roman" w:hAnsi="Arial" w:cs="Arial"/>
        </w:rPr>
      </w:pPr>
    </w:p>
    <w:p w:rsidR="00F1252A" w:rsidRPr="00F1252A" w:rsidRDefault="00F1252A" w:rsidP="00F125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 xml:space="preserve">Section </w:t>
      </w:r>
      <w:r w:rsidR="00506DB2" w:rsidRPr="00CD33ED">
        <w:rPr>
          <w:rFonts w:ascii="Arial" w:eastAsia="Times New Roman" w:hAnsi="Arial" w:cs="Arial"/>
          <w:i/>
          <w:iCs/>
        </w:rPr>
        <w:t>3</w:t>
      </w:r>
      <w:r w:rsidRPr="00F1252A">
        <w:rPr>
          <w:rFonts w:ascii="Arial" w:eastAsia="Times New Roman" w:hAnsi="Arial" w:cs="Arial"/>
          <w:i/>
          <w:iCs/>
          <w:color w:val="000000"/>
        </w:rPr>
        <w:t xml:space="preserve"> – Interim Vacancies</w:t>
      </w:r>
    </w:p>
    <w:p w:rsidR="00F1252A" w:rsidRPr="00F1252A" w:rsidRDefault="00F1252A" w:rsidP="00F1252A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</w:rPr>
        <w:t xml:space="preserve">If an Alumni Council member resigns or otherwise leaves the </w:t>
      </w:r>
      <w:r w:rsidR="00861C3A">
        <w:rPr>
          <w:rFonts w:ascii="Arial" w:eastAsia="Times New Roman" w:hAnsi="Arial" w:cs="Arial"/>
        </w:rPr>
        <w:t>position</w:t>
      </w:r>
      <w:r w:rsidRPr="00F1252A">
        <w:rPr>
          <w:rFonts w:ascii="Arial" w:eastAsia="Times New Roman" w:hAnsi="Arial" w:cs="Arial"/>
        </w:rPr>
        <w:t xml:space="preserve"> before completing their term, vacancies in elective offices shall be filled with an interim member, until the next election, by a majori</w:t>
      </w:r>
      <w:r w:rsidR="00861C3A">
        <w:rPr>
          <w:rFonts w:ascii="Arial" w:eastAsia="Times New Roman" w:hAnsi="Arial" w:cs="Arial"/>
        </w:rPr>
        <w:t>ty vote of the Alumni Council. </w:t>
      </w:r>
      <w:r w:rsidRPr="00F1252A">
        <w:rPr>
          <w:rFonts w:ascii="Arial" w:eastAsia="Times New Roman" w:hAnsi="Arial" w:cs="Arial"/>
        </w:rPr>
        <w:t>Interim members have full voting rights and privileges. </w:t>
      </w:r>
    </w:p>
    <w:p w:rsidR="00CD33ED" w:rsidRDefault="00F1252A" w:rsidP="00CD33ED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 w:rsidRPr="00F1252A">
        <w:rPr>
          <w:rFonts w:ascii="Arial" w:eastAsia="Times New Roman" w:hAnsi="Arial" w:cs="Arial"/>
          <w:color w:val="000000"/>
        </w:rPr>
        <w:t>  </w:t>
      </w:r>
    </w:p>
    <w:p w:rsidR="00F1252A" w:rsidRPr="00F1252A" w:rsidRDefault="00F1252A" w:rsidP="00CD33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252A">
        <w:rPr>
          <w:rFonts w:ascii="Arial" w:eastAsia="Times New Roman" w:hAnsi="Arial" w:cs="Arial"/>
          <w:i/>
          <w:iCs/>
          <w:color w:val="000000"/>
        </w:rPr>
        <w:t>Article V – Amending the Constitution and By-Laws</w:t>
      </w:r>
    </w:p>
    <w:p w:rsidR="00962CE6" w:rsidRDefault="00F1252A" w:rsidP="00976D70">
      <w:pPr>
        <w:spacing w:before="240" w:after="240" w:line="240" w:lineRule="auto"/>
      </w:pPr>
      <w:r w:rsidRPr="00F1252A">
        <w:rPr>
          <w:rFonts w:ascii="Arial" w:eastAsia="Times New Roman" w:hAnsi="Arial" w:cs="Arial"/>
        </w:rPr>
        <w:t xml:space="preserve">The </w:t>
      </w:r>
      <w:r w:rsidR="0092024D">
        <w:rPr>
          <w:rFonts w:ascii="Arial" w:eastAsia="Times New Roman" w:hAnsi="Arial" w:cs="Arial"/>
        </w:rPr>
        <w:t>C</w:t>
      </w:r>
      <w:r w:rsidRPr="00F1252A">
        <w:rPr>
          <w:rFonts w:ascii="Arial" w:eastAsia="Times New Roman" w:hAnsi="Arial" w:cs="Arial"/>
        </w:rPr>
        <w:t xml:space="preserve">onstitution and </w:t>
      </w:r>
      <w:r w:rsidR="0092024D">
        <w:rPr>
          <w:rFonts w:ascii="Arial" w:eastAsia="Times New Roman" w:hAnsi="Arial" w:cs="Arial"/>
        </w:rPr>
        <w:t>B</w:t>
      </w:r>
      <w:r w:rsidRPr="00F1252A">
        <w:rPr>
          <w:rFonts w:ascii="Arial" w:eastAsia="Times New Roman" w:hAnsi="Arial" w:cs="Arial"/>
        </w:rPr>
        <w:t>y-</w:t>
      </w:r>
      <w:r w:rsidR="0092024D">
        <w:rPr>
          <w:rFonts w:ascii="Arial" w:eastAsia="Times New Roman" w:hAnsi="Arial" w:cs="Arial"/>
        </w:rPr>
        <w:t>L</w:t>
      </w:r>
      <w:r w:rsidRPr="00F1252A">
        <w:rPr>
          <w:rFonts w:ascii="Arial" w:eastAsia="Times New Roman" w:hAnsi="Arial" w:cs="Arial"/>
        </w:rPr>
        <w:t xml:space="preserve">aws may be amended by a </w:t>
      </w:r>
      <w:r w:rsidR="00506DB2" w:rsidRPr="00CD33ED">
        <w:rPr>
          <w:rFonts w:ascii="Arial" w:eastAsia="Times New Roman" w:hAnsi="Arial" w:cs="Arial"/>
        </w:rPr>
        <w:t>two-thirds</w:t>
      </w:r>
      <w:r w:rsidRPr="00CD33ED">
        <w:rPr>
          <w:rFonts w:ascii="Arial" w:eastAsia="Times New Roman" w:hAnsi="Arial" w:cs="Arial"/>
        </w:rPr>
        <w:t xml:space="preserve"> </w:t>
      </w:r>
      <w:r w:rsidRPr="00F1252A">
        <w:rPr>
          <w:rFonts w:ascii="Arial" w:eastAsia="Times New Roman" w:hAnsi="Arial" w:cs="Arial"/>
        </w:rPr>
        <w:t xml:space="preserve">vote of the Alumni Council members following notification provided to members of the Association by mail and email at least a month prior to the </w:t>
      </w:r>
      <w:r w:rsidR="00832DF5">
        <w:rPr>
          <w:rFonts w:ascii="Arial" w:eastAsia="Times New Roman" w:hAnsi="Arial" w:cs="Arial"/>
        </w:rPr>
        <w:t xml:space="preserve">Council </w:t>
      </w:r>
      <w:r w:rsidRPr="00F1252A">
        <w:rPr>
          <w:rFonts w:ascii="Arial" w:eastAsia="Times New Roman" w:hAnsi="Arial" w:cs="Arial"/>
        </w:rPr>
        <w:t xml:space="preserve">vote. Any feedback from the Association members </w:t>
      </w:r>
      <w:r w:rsidR="0092024D">
        <w:rPr>
          <w:rFonts w:ascii="Arial" w:eastAsia="Times New Roman" w:hAnsi="Arial" w:cs="Arial"/>
        </w:rPr>
        <w:t xml:space="preserve">shall be </w:t>
      </w:r>
      <w:r w:rsidRPr="00F1252A">
        <w:rPr>
          <w:rFonts w:ascii="Arial" w:eastAsia="Times New Roman" w:hAnsi="Arial" w:cs="Arial"/>
        </w:rPr>
        <w:t>noted in meeting minutes and addressed</w:t>
      </w:r>
      <w:r w:rsidR="00861C3A">
        <w:rPr>
          <w:rFonts w:ascii="Arial" w:eastAsia="Times New Roman" w:hAnsi="Arial" w:cs="Arial"/>
        </w:rPr>
        <w:t xml:space="preserve"> by the Alumni Council</w:t>
      </w:r>
      <w:r w:rsidRPr="00F1252A">
        <w:rPr>
          <w:rFonts w:ascii="Arial" w:eastAsia="Times New Roman" w:hAnsi="Arial" w:cs="Arial"/>
        </w:rPr>
        <w:t>.</w:t>
      </w:r>
    </w:p>
    <w:sectPr w:rsidR="0096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45E"/>
    <w:multiLevelType w:val="hybridMultilevel"/>
    <w:tmpl w:val="4BFC5E22"/>
    <w:lvl w:ilvl="0" w:tplc="6DE6A5E2">
      <w:start w:val="1"/>
      <w:numFmt w:val="upperLetter"/>
      <w:lvlText w:val="%1."/>
      <w:lvlJc w:val="left"/>
      <w:pPr>
        <w:ind w:left="2265" w:hanging="825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E21CCF"/>
    <w:multiLevelType w:val="hybridMultilevel"/>
    <w:tmpl w:val="F0627C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2A"/>
    <w:rsid w:val="00032662"/>
    <w:rsid w:val="0007694F"/>
    <w:rsid w:val="001353A8"/>
    <w:rsid w:val="001405B3"/>
    <w:rsid w:val="002118A1"/>
    <w:rsid w:val="0037330D"/>
    <w:rsid w:val="004A4723"/>
    <w:rsid w:val="004F3065"/>
    <w:rsid w:val="00506DB2"/>
    <w:rsid w:val="00690C74"/>
    <w:rsid w:val="00832DF5"/>
    <w:rsid w:val="00861C3A"/>
    <w:rsid w:val="0092024D"/>
    <w:rsid w:val="00976D70"/>
    <w:rsid w:val="00987CDA"/>
    <w:rsid w:val="00A55E45"/>
    <w:rsid w:val="00B93E18"/>
    <w:rsid w:val="00BD0FDC"/>
    <w:rsid w:val="00CD33ED"/>
    <w:rsid w:val="00F1252A"/>
    <w:rsid w:val="00F75A6D"/>
    <w:rsid w:val="00FA760E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0789"/>
  <w15:chartTrackingRefBased/>
  <w15:docId w15:val="{6FC85619-7315-4DC5-918E-E9B29CB5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1252A"/>
  </w:style>
  <w:style w:type="paragraph" w:styleId="ListParagraph">
    <w:name w:val="List Paragraph"/>
    <w:basedOn w:val="Normal"/>
    <w:uiPriority w:val="34"/>
    <w:qFormat/>
    <w:rsid w:val="0003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Crook</dc:creator>
  <cp:keywords/>
  <dc:description/>
  <cp:lastModifiedBy>Evonne Crook</cp:lastModifiedBy>
  <cp:revision>4</cp:revision>
  <dcterms:created xsi:type="dcterms:W3CDTF">2022-06-16T17:43:00Z</dcterms:created>
  <dcterms:modified xsi:type="dcterms:W3CDTF">2022-06-16T18:06:00Z</dcterms:modified>
</cp:coreProperties>
</file>